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32BA" w14:textId="77777777" w:rsidR="0018493C" w:rsidRPr="00820E6B" w:rsidRDefault="0018493C" w:rsidP="0018493C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820E6B">
        <w:rPr>
          <w:rStyle w:val="Enfasigrassetto"/>
          <w:rFonts w:ascii="Arial" w:hAnsi="Arial" w:cs="Arial"/>
          <w:sz w:val="21"/>
          <w:szCs w:val="21"/>
        </w:rPr>
        <w:t xml:space="preserve">Ai Docenti Tirocinanti </w:t>
      </w:r>
    </w:p>
    <w:p w14:paraId="07FDCC69" w14:textId="77777777" w:rsidR="0018493C" w:rsidRPr="00820E6B" w:rsidRDefault="0018493C" w:rsidP="0018493C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820E6B">
        <w:rPr>
          <w:rStyle w:val="Enfasigrassetto"/>
          <w:rFonts w:ascii="Arial" w:hAnsi="Arial" w:cs="Arial"/>
          <w:sz w:val="21"/>
          <w:szCs w:val="21"/>
        </w:rPr>
        <w:t>Alla DSGA</w:t>
      </w:r>
    </w:p>
    <w:p w14:paraId="2E978C85" w14:textId="77777777" w:rsidR="0018493C" w:rsidRPr="001F642F" w:rsidRDefault="0018493C" w:rsidP="0018493C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820E6B">
        <w:rPr>
          <w:rStyle w:val="Enfasigrassetto"/>
          <w:rFonts w:ascii="Arial" w:hAnsi="Arial" w:cs="Arial"/>
          <w:sz w:val="21"/>
          <w:szCs w:val="21"/>
        </w:rPr>
        <w:t>Agli Atti</w:t>
      </w:r>
    </w:p>
    <w:p w14:paraId="06F6A2E3" w14:textId="77777777" w:rsidR="0018493C" w:rsidRPr="00073449" w:rsidRDefault="0018493C" w:rsidP="0018493C">
      <w:pPr>
        <w:shd w:val="clear" w:color="auto" w:fill="FFFFFF"/>
        <w:spacing w:after="30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IL DIRIGENTE SCOLASTICO</w:t>
      </w:r>
    </w:p>
    <w:p w14:paraId="3ED38667" w14:textId="77777777" w:rsidR="0018493C" w:rsidRPr="00073449" w:rsidRDefault="0018493C" w:rsidP="0018493C">
      <w:pPr>
        <w:shd w:val="clear" w:color="auto" w:fill="FFFFFF"/>
        <w:spacing w:after="30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Visto</w:t>
      </w:r>
    </w:p>
    <w:p w14:paraId="53D7F023" w14:textId="77777777" w:rsidR="0018493C" w:rsidRPr="00073449" w:rsidRDefault="0018493C" w:rsidP="0018493C">
      <w:pPr>
        <w:shd w:val="clear" w:color="auto" w:fill="FFFFFF"/>
        <w:spacing w:after="300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il Regolamento UE 2016/679 noto come “General Data </w:t>
      </w:r>
      <w:proofErr w:type="spell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Protection</w:t>
      </w:r>
      <w:proofErr w:type="spell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Regulation</w:t>
      </w:r>
      <w:proofErr w:type="spell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>” (GDPR);</w:t>
      </w:r>
    </w:p>
    <w:p w14:paraId="1E245CF0" w14:textId="77777777" w:rsidR="0018493C" w:rsidRPr="00073449" w:rsidRDefault="0018493C" w:rsidP="0018493C">
      <w:pPr>
        <w:shd w:val="clear" w:color="auto" w:fill="FFFFFF"/>
        <w:spacing w:after="300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il “</w:t>
      </w:r>
      <w:r w:rsidRPr="00073449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Codice della Privacy</w:t>
      </w: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” </w:t>
      </w:r>
      <w:proofErr w:type="spell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spell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196/2003 novellato dal </w:t>
      </w:r>
      <w:proofErr w:type="spell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spell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101/2018;</w:t>
      </w:r>
    </w:p>
    <w:p w14:paraId="740E1E14" w14:textId="77777777" w:rsidR="0018493C" w:rsidRPr="00073449" w:rsidRDefault="0018493C" w:rsidP="0018493C">
      <w:pPr>
        <w:shd w:val="clear" w:color="auto" w:fill="FFFFFF"/>
        <w:spacing w:after="30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Premesso che</w:t>
      </w:r>
    </w:p>
    <w:p w14:paraId="5CA4DCA0" w14:textId="77777777" w:rsidR="0018493C" w:rsidRPr="00073449" w:rsidRDefault="0018493C" w:rsidP="0018493C">
      <w:pPr>
        <w:shd w:val="clear" w:color="auto" w:fill="FFFFFF"/>
        <w:spacing w:after="60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Ai sensi dell’art. 4.7 del GDPR il Titolare del trattamento di dati personali è l’Istituto Scolastico stesso, di </w:t>
      </w:r>
      <w:proofErr w:type="gram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cui  il</w:t>
      </w:r>
      <w:proofErr w:type="gram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sottoscritto è Legale Rappresentante pro-tempore;</w:t>
      </w:r>
    </w:p>
    <w:p w14:paraId="3BB0CD9A" w14:textId="77777777" w:rsidR="0018493C" w:rsidRPr="00073449" w:rsidRDefault="0018493C" w:rsidP="0018493C">
      <w:pPr>
        <w:shd w:val="clear" w:color="auto" w:fill="FFFFFF"/>
        <w:spacing w:after="60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in base al principio di “responsabilizzazione” ex Art. 5.2 e Art. 25 del GDPR il Titolare deve definire le misure tecniche e organizzative adeguate </w:t>
      </w:r>
      <w:proofErr w:type="gram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per</w:t>
      </w:r>
      <w:proofErr w:type="gram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ciascuna attività di trattamento dei dati personali;</w:t>
      </w:r>
    </w:p>
    <w:p w14:paraId="08CC60DE" w14:textId="77777777" w:rsidR="0018493C" w:rsidRPr="00073449" w:rsidRDefault="0018493C" w:rsidP="0018493C">
      <w:pPr>
        <w:shd w:val="clear" w:color="auto" w:fill="FFFFFF"/>
        <w:spacing w:after="60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il Titolare, ai sensi dell’art. 2-quaterdecies del </w:t>
      </w:r>
      <w:proofErr w:type="spell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spell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101/2018, può designare uno o più soggetti autorizzati al trattamento tra i soggetti che operano sotto la propria autorità diretta;</w:t>
      </w:r>
    </w:p>
    <w:p w14:paraId="23ACE8E9" w14:textId="77777777" w:rsidR="0018493C" w:rsidRDefault="0018493C" w:rsidP="0018493C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</w:p>
    <w:p w14:paraId="3B6FF854" w14:textId="77777777" w:rsidR="0018493C" w:rsidRPr="00073449" w:rsidRDefault="0018493C" w:rsidP="0018493C">
      <w:pPr>
        <w:shd w:val="clear" w:color="auto" w:fill="FFFFFF"/>
        <w:spacing w:after="1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Considerato che</w:t>
      </w:r>
    </w:p>
    <w:p w14:paraId="51968582" w14:textId="77777777" w:rsidR="0018493C" w:rsidRPr="00073449" w:rsidRDefault="0018493C" w:rsidP="0018493C">
      <w:pPr>
        <w:shd w:val="clear" w:color="auto" w:fill="FFFFFF"/>
        <w:spacing w:after="120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la nomina ad “Autorizzato al trattamento dei dati personali” non implica l’attribuzione di funzioni ulteriori rispetto a quelle già assegnate e/o compensi economici aggiuntivi, ma consente di trattare i dati di cui si viene a conoscenza nell’esercizio della mansione assegnata;</w:t>
      </w:r>
    </w:p>
    <w:p w14:paraId="168CA1A6" w14:textId="77777777" w:rsidR="0018493C" w:rsidRPr="00073449" w:rsidRDefault="0018493C" w:rsidP="0018493C">
      <w:pPr>
        <w:shd w:val="clear" w:color="auto" w:fill="FFFFFF"/>
        <w:spacing w:after="120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le SS.LL., in </w:t>
      </w:r>
      <w:r>
        <w:rPr>
          <w:rFonts w:ascii="Arial" w:eastAsia="Times New Roman" w:hAnsi="Arial" w:cs="Arial"/>
          <w:sz w:val="21"/>
          <w:szCs w:val="21"/>
          <w:lang w:eastAsia="it-IT"/>
        </w:rPr>
        <w:t>attività di tirocinio formativo p</w:t>
      </w:r>
      <w:r w:rsidRPr="00073449">
        <w:rPr>
          <w:rFonts w:ascii="Arial" w:eastAsia="Times New Roman" w:hAnsi="Arial" w:cs="Arial"/>
          <w:sz w:val="21"/>
          <w:szCs w:val="21"/>
          <w:lang w:eastAsia="it-IT"/>
        </w:rPr>
        <w:t>resso questo Istituto Scolastico (docenti tirocinanti), hanno necessità di effettuare attività di trattamento sui dati personali;</w:t>
      </w:r>
    </w:p>
    <w:p w14:paraId="2C22137B" w14:textId="77777777" w:rsidR="0018493C" w:rsidRDefault="0018493C" w:rsidP="0018493C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AUTORIZZA</w:t>
      </w:r>
      <w:r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   </w:t>
      </w:r>
    </w:p>
    <w:p w14:paraId="325215AC" w14:textId="77777777" w:rsidR="0018493C" w:rsidRPr="00073449" w:rsidRDefault="0018493C" w:rsidP="0018493C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le SS.LL.</w:t>
      </w:r>
    </w:p>
    <w:p w14:paraId="121645F9" w14:textId="77777777" w:rsidR="0018493C" w:rsidRPr="00073449" w:rsidRDefault="0018493C" w:rsidP="0018493C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AL TRATTAMENTO DEI DATI PERSONALI</w:t>
      </w:r>
    </w:p>
    <w:p w14:paraId="7B8716CD" w14:textId="77777777" w:rsidR="0018493C" w:rsidRPr="00073449" w:rsidRDefault="0018493C" w:rsidP="0018493C">
      <w:pPr>
        <w:shd w:val="clear" w:color="auto" w:fill="FFFFFF"/>
        <w:spacing w:after="300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con </w:t>
      </w:r>
      <w:proofErr w:type="gram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cui  entrino</w:t>
      </w:r>
      <w:proofErr w:type="gram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in contatto nell’ambito dell’espletamento dell’attività di loro competenza, con riferimento alle attività di raccolta, registrazione, organizzazione, conservazione, consultazione, modifica, in particolare per le seguenti attività:</w:t>
      </w:r>
    </w:p>
    <w:p w14:paraId="0882C344" w14:textId="77777777" w:rsidR="0018493C" w:rsidRPr="001F642F" w:rsidRDefault="0018493C" w:rsidP="0018493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attività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di tirocinio </w:t>
      </w:r>
      <w:proofErr w:type="spellStart"/>
      <w:proofErr w:type="gramStart"/>
      <w:r>
        <w:rPr>
          <w:rFonts w:ascii="Arial" w:eastAsia="Times New Roman" w:hAnsi="Arial" w:cs="Arial"/>
          <w:sz w:val="21"/>
          <w:szCs w:val="21"/>
          <w:lang w:eastAsia="it-IT"/>
        </w:rPr>
        <w:t>formativo.</w:t>
      </w:r>
      <w:r w:rsidRPr="001F642F">
        <w:rPr>
          <w:rFonts w:ascii="Arial" w:eastAsia="Times New Roman" w:hAnsi="Arial" w:cs="Arial"/>
          <w:sz w:val="21"/>
          <w:szCs w:val="21"/>
          <w:lang w:eastAsia="it-IT"/>
        </w:rPr>
        <w:t>Le</w:t>
      </w:r>
      <w:proofErr w:type="spellEnd"/>
      <w:proofErr w:type="gramEnd"/>
      <w:r w:rsidRPr="001F642F">
        <w:rPr>
          <w:rFonts w:ascii="Arial" w:eastAsia="Times New Roman" w:hAnsi="Arial" w:cs="Arial"/>
          <w:sz w:val="21"/>
          <w:szCs w:val="21"/>
          <w:lang w:eastAsia="it-IT"/>
        </w:rPr>
        <w:t xml:space="preserve"> operazioni sopra descritte vanno rigorosamente effettuate tenendo presenti le istruzioni operative che seguono:</w:t>
      </w:r>
    </w:p>
    <w:p w14:paraId="1B89C6DF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il trattamento dei dati personali cui le SS.LL. sono autorizzate ad accedere deve avvenire secondo le modalità definite dalla normativa in vigore, in modo lecito e secondo correttezza e con l’osservanza – in particolare – delle prescrizioni di cui al GDPR e al Dlgs 196/2003 come novellato </w:t>
      </w:r>
      <w:proofErr w:type="spell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spell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101/2018;</w:t>
      </w:r>
    </w:p>
    <w:p w14:paraId="0F9F1136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il trattamento dei dati personali è consentito soltanto per lo svolgimento delle funzioni istituzionali della scuola;</w:t>
      </w:r>
    </w:p>
    <w:p w14:paraId="646400EF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i dati personali, oggetto dei trattamenti, devono essere esatti ed aggiornati, inoltre devono essere pertinenti, completi e non eccedenti le finalità per le quali vengono raccolti e trattati;</w:t>
      </w:r>
    </w:p>
    <w:p w14:paraId="6B84B321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lastRenderedPageBreak/>
        <w:t xml:space="preserve">è vietata qualsiasi forma di diffusione e comunicazione dei dati personali trattati che non sia strettamente funzionale allo svolgimento dei compiti affidati e autorizzata dal titolare del trattamento. Si raccomanda particolare attenzione </w:t>
      </w:r>
      <w:proofErr w:type="gram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al tutela</w:t>
      </w:r>
      <w:proofErr w:type="gram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 del diritto alla riservatezza degli interessati (persone fisiche a cui afferiscono i dati personali);</w:t>
      </w:r>
    </w:p>
    <w:p w14:paraId="5CD8DED0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si ricorda che l’obbligo di mantenere la dovuta riservatezza in ordine alle informazioni delle quali si sia venuti a conoscenza nel corso dell’incarico, deve permanere in ogni caso, anche quando sia venuto meno l’incarico stesso;</w:t>
      </w:r>
    </w:p>
    <w:p w14:paraId="06E8CC13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i trattamenti andranno effettuati rispettando le misure di sicurezza predisposte nell’istituzione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14:paraId="2BE9A7B5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le eventuali credenziali di autenticazione (codice di accesso e parola chiave per accedere ai computer e ai servizi web) attribuite alle SS.LL sono personali e devono essere custodite con cura e diligenza; non possono essere messe a disposizione né rivelate a terzi; non possono essere lasciate incustodite, né in libera visione. In caso di smarrimento e/o furto, bisogna darne immediata notizia al titolare del trattamento dei dati;</w:t>
      </w:r>
    </w:p>
    <w:p w14:paraId="3DD38413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 xml:space="preserve">nel caso in cui per l’esercizio delle attività sopra descritte sia inevitabile l’uso di supporti rimovibili (quali ad esempio chiavi USB, CD-ROM, </w:t>
      </w:r>
      <w:proofErr w:type="spellStart"/>
      <w:r w:rsidRPr="00073449">
        <w:rPr>
          <w:rFonts w:ascii="Arial" w:eastAsia="Times New Roman" w:hAnsi="Arial" w:cs="Arial"/>
          <w:sz w:val="21"/>
          <w:szCs w:val="21"/>
          <w:lang w:eastAsia="it-IT"/>
        </w:rPr>
        <w:t>ecc</w:t>
      </w:r>
      <w:proofErr w:type="spellEnd"/>
      <w:r w:rsidRPr="00073449">
        <w:rPr>
          <w:rFonts w:ascii="Arial" w:eastAsia="Times New Roman" w:hAnsi="Arial" w:cs="Arial"/>
          <w:sz w:val="21"/>
          <w:szCs w:val="21"/>
          <w:lang w:eastAsia="it-IT"/>
        </w:rPr>
        <w:t>), su cui sono memorizzati dati personali, essi vanno custoditi con cura, né messi a disposizione o lasciati al libero accesso di persone non autorizzate;</w:t>
      </w:r>
    </w:p>
    <w:p w14:paraId="767EA504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si ricorda inoltre che i supporti rimovibili contenenti dati particolari (ex sensibili e giudiziari) se non utilizzati o strettamente necessari vanno distrutti o resi inutilizzabili;</w:t>
      </w:r>
    </w:p>
    <w:p w14:paraId="738D7BAB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si ricorda inoltre che l’accesso agli archivi contenenti dati particolari (ex sensibili e giudiziari) è permesso solo alle persone autorizzate e soggetto a continuo controllo secondo le regole definite dallo scrivente;</w:t>
      </w:r>
    </w:p>
    <w:p w14:paraId="15CE3AA5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durante i trattamenti i documenti contenenti dati personali vanno mantenuti in modo tale da non essere alla portata di vista di persone non autorizzate;</w:t>
      </w:r>
    </w:p>
    <w:p w14:paraId="23AC9898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al termine del trattamento occorre custodire i documenti contenenti dati personali all’interno di archivi/cassetti/ armadi muniti di serratura;</w:t>
      </w:r>
    </w:p>
    <w:p w14:paraId="2F66D217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i documenti della scuola contenenti dati personali non possono uscire dalla sede scolastica, né copiati, se non dietro espressa autorizzazione del titolare del trattamento;</w:t>
      </w:r>
    </w:p>
    <w:p w14:paraId="16969227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al termine del trattamento, eventuali fogli a stampa o compilati a mano che siano stati prodotti e/o utilizzati nella fase istruttoria e/o preparatoria di pratiche, qualora contenenti dati personali, devono essere distrutti e resi illeggibili;</w:t>
      </w:r>
    </w:p>
    <w:p w14:paraId="297194D2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in caso di allontanamento anche temporaneo dal posto di lavoro, o comunque dal luogo dove vengono trattati i dati, l’incaricato dovrà verificare che non vi sia possibilità da parte di terzi, anche se dipendenti non incaricati, di accedere a dati personali per i quali era in corso un qualunque tipo di trattamento;</w:t>
      </w:r>
    </w:p>
    <w:p w14:paraId="05670E0A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le comunicazioni agli interessati (persone fisiche a cui afferiscono i dati personali) dovranno avvenire in forma riservata; se effettuate per scritto dovranno essere consegnate in contenitori chiusi;</w:t>
      </w:r>
    </w:p>
    <w:p w14:paraId="5D924FA0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all’atto della consegna di documenti contenenti dati personali l’incaricato dovrà assicurarsi dell’identità dell’interessato o di chi è stato delegato al ritiro del documento in forma scritta;</w:t>
      </w:r>
    </w:p>
    <w:p w14:paraId="51059D97" w14:textId="77777777" w:rsidR="0018493C" w:rsidRPr="00073449" w:rsidRDefault="0018493C" w:rsidP="0018493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73449">
        <w:rPr>
          <w:rFonts w:ascii="Arial" w:eastAsia="Times New Roman" w:hAnsi="Arial" w:cs="Arial"/>
          <w:sz w:val="21"/>
          <w:szCs w:val="21"/>
          <w:lang w:eastAsia="it-IT"/>
        </w:rPr>
        <w:t>in caso di comunicazioni elettroniche ad alunni, colleghi, genitori, personale della scuola o altri soggetti coinvolti per finalità istituzionali, queste (comunicazioni) vanno poste in essere seguendo le indicazioni fornite dall’Istituzione scolastica e avendo presente la necessaria riservatezza delle comunicazioni stesse e dei dati coinvolti.</w:t>
      </w:r>
    </w:p>
    <w:p w14:paraId="31797423" w14:textId="77777777" w:rsidR="00B12925" w:rsidRPr="00B12925" w:rsidRDefault="00B12925" w:rsidP="00B12925">
      <w:pPr>
        <w:pStyle w:val="Paragrafoelenco"/>
        <w:adjustRightInd w:val="0"/>
        <w:ind w:left="720"/>
        <w:jc w:val="both"/>
        <w:rPr>
          <w:rFonts w:ascii="Times New Roman" w:hAnsi="Times New Roman" w:cs="Times New Roman"/>
        </w:rPr>
      </w:pPr>
    </w:p>
    <w:p w14:paraId="1B69373D" w14:textId="2DED7D46" w:rsidR="00B12925" w:rsidRPr="00B12925" w:rsidRDefault="00B12925" w:rsidP="00B12925">
      <w:pPr>
        <w:pStyle w:val="Paragrafoelenco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B12925">
        <w:rPr>
          <w:rFonts w:ascii="Times New Roman" w:hAnsi="Times New Roman" w:cs="Times New Roman"/>
        </w:rPr>
        <w:t>Il Dirigente Scolastico</w:t>
      </w:r>
    </w:p>
    <w:p w14:paraId="01D48519" w14:textId="7C2496DF" w:rsidR="00A03053" w:rsidRPr="009F60B4" w:rsidRDefault="00B12925" w:rsidP="009F60B4">
      <w:pPr>
        <w:pStyle w:val="Paragrafoelenc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925">
        <w:rPr>
          <w:rFonts w:ascii="Times New Roman" w:hAnsi="Times New Roman" w:cs="Times New Roman"/>
        </w:rPr>
        <w:t xml:space="preserve">   prof.ssa Carmela Santarcangelo</w:t>
      </w:r>
      <w:r w:rsidRPr="00880784">
        <w:rPr>
          <w:rStyle w:val="Rimandonotaapidipagina"/>
          <w:rFonts w:ascii="Times New Roman" w:hAnsi="Times New Roman" w:cs="Times New Roman"/>
        </w:rPr>
        <w:footnoteReference w:id="1"/>
      </w:r>
    </w:p>
    <w:sectPr w:rsidR="00A03053" w:rsidRPr="009F60B4" w:rsidSect="009F60B4">
      <w:headerReference w:type="default" r:id="rId7"/>
      <w:footerReference w:type="default" r:id="rId8"/>
      <w:pgSz w:w="11910" w:h="16840"/>
      <w:pgMar w:top="2694" w:right="600" w:bottom="1960" w:left="620" w:header="708" w:footer="1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0B1A" w14:textId="77777777" w:rsidR="00235A60" w:rsidRDefault="00235A60">
      <w:r>
        <w:separator/>
      </w:r>
    </w:p>
  </w:endnote>
  <w:endnote w:type="continuationSeparator" w:id="0">
    <w:p w14:paraId="21F984D5" w14:textId="77777777" w:rsidR="00235A60" w:rsidRDefault="002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50D" w14:textId="77777777" w:rsidR="00BE5BF2" w:rsidRDefault="00B129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26F3FBD" wp14:editId="70ED0EBF">
          <wp:simplePos x="0" y="0"/>
          <wp:positionH relativeFrom="page">
            <wp:posOffset>457200</wp:posOffset>
          </wp:positionH>
          <wp:positionV relativeFrom="page">
            <wp:posOffset>9443363</wp:posOffset>
          </wp:positionV>
          <wp:extent cx="6645909" cy="625475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84AC" w14:textId="77777777" w:rsidR="00235A60" w:rsidRDefault="00235A60">
      <w:r>
        <w:separator/>
      </w:r>
    </w:p>
  </w:footnote>
  <w:footnote w:type="continuationSeparator" w:id="0">
    <w:p w14:paraId="25332603" w14:textId="77777777" w:rsidR="00235A60" w:rsidRDefault="00235A60">
      <w:r>
        <w:continuationSeparator/>
      </w:r>
    </w:p>
  </w:footnote>
  <w:footnote w:id="1">
    <w:p w14:paraId="3D6A1BFA" w14:textId="77777777" w:rsidR="00B12925" w:rsidRPr="005F0455" w:rsidRDefault="00B12925" w:rsidP="00B12925">
      <w:pPr>
        <w:pStyle w:val="Default"/>
        <w:jc w:val="both"/>
        <w:rPr>
          <w:sz w:val="20"/>
          <w:szCs w:val="20"/>
        </w:rPr>
      </w:pPr>
      <w:r w:rsidRPr="005F0455">
        <w:rPr>
          <w:rStyle w:val="Rimandonotaapidipagina"/>
          <w:sz w:val="20"/>
          <w:szCs w:val="20"/>
        </w:rPr>
        <w:footnoteRef/>
      </w:r>
      <w:r w:rsidRPr="005F0455"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2AC02581" w14:textId="77777777" w:rsidR="00B12925" w:rsidRDefault="00B12925" w:rsidP="00B12925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225" w14:textId="77777777" w:rsidR="00BE5BF2" w:rsidRDefault="00B129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D7666E" wp14:editId="0D813F8A">
          <wp:simplePos x="0" y="0"/>
          <wp:positionH relativeFrom="page">
            <wp:posOffset>457200</wp:posOffset>
          </wp:positionH>
          <wp:positionV relativeFrom="page">
            <wp:posOffset>449579</wp:posOffset>
          </wp:positionV>
          <wp:extent cx="6645909" cy="14351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855950"/>
    <w:multiLevelType w:val="multilevel"/>
    <w:tmpl w:val="2DD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855AC"/>
    <w:multiLevelType w:val="multilevel"/>
    <w:tmpl w:val="DAFC72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756923">
    <w:abstractNumId w:val="0"/>
  </w:num>
  <w:num w:numId="2" w16cid:durableId="1158110065">
    <w:abstractNumId w:val="3"/>
  </w:num>
  <w:num w:numId="3" w16cid:durableId="1847132913">
    <w:abstractNumId w:val="4"/>
  </w:num>
  <w:num w:numId="4" w16cid:durableId="857543484">
    <w:abstractNumId w:val="1"/>
  </w:num>
  <w:num w:numId="5" w16cid:durableId="70957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2"/>
    <w:rsid w:val="000A0C37"/>
    <w:rsid w:val="000A20CB"/>
    <w:rsid w:val="001662B3"/>
    <w:rsid w:val="0018493C"/>
    <w:rsid w:val="001C3204"/>
    <w:rsid w:val="00235A60"/>
    <w:rsid w:val="002F437C"/>
    <w:rsid w:val="008D1D90"/>
    <w:rsid w:val="008F66A0"/>
    <w:rsid w:val="009F60B4"/>
    <w:rsid w:val="00A03053"/>
    <w:rsid w:val="00B12925"/>
    <w:rsid w:val="00B156EF"/>
    <w:rsid w:val="00B73399"/>
    <w:rsid w:val="00BE5BF2"/>
    <w:rsid w:val="00C03124"/>
    <w:rsid w:val="00E26C74"/>
    <w:rsid w:val="00EE5CE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578"/>
  <w15:docId w15:val="{B5F64C10-88AC-4542-9343-2AE7F48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29" w:right="46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 w:line="293" w:lineRule="exact"/>
      <w:ind w:left="58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B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1849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8493C"/>
    <w:rPr>
      <w:b/>
      <w:bCs/>
    </w:rPr>
  </w:style>
  <w:style w:type="paragraph" w:customStyle="1" w:styleId="Default">
    <w:name w:val="Default"/>
    <w:rsid w:val="00B1292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next w:val="Normale"/>
    <w:link w:val="TestonotaapidipaginaCarattere"/>
    <w:rsid w:val="00B12925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2925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character" w:styleId="Rimandonotaapidipagina">
    <w:name w:val="footnote reference"/>
    <w:rsid w:val="00B12925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GIOVANNA MAUCIONE</cp:lastModifiedBy>
  <cp:revision>5</cp:revision>
  <dcterms:created xsi:type="dcterms:W3CDTF">2022-09-29T12:09:00Z</dcterms:created>
  <dcterms:modified xsi:type="dcterms:W3CDTF">2022-11-10T15:08:00Z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