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92" w:rsidRPr="00F531F4" w:rsidRDefault="00AE5F92" w:rsidP="00AE5F92">
      <w:pPr>
        <w:autoSpaceDE w:val="0"/>
        <w:autoSpaceDN w:val="0"/>
        <w:adjustRightInd w:val="0"/>
        <w:ind w:left="-142" w:right="112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531F4">
        <w:rPr>
          <w:rFonts w:ascii="Times New Roman" w:hAnsi="Times New Roman" w:cs="Times New Roman"/>
          <w:b/>
          <w:sz w:val="20"/>
          <w:szCs w:val="20"/>
        </w:rPr>
        <w:t xml:space="preserve">All’Albo </w:t>
      </w:r>
      <w:r w:rsidRPr="00F531F4">
        <w:rPr>
          <w:rFonts w:ascii="Times New Roman" w:hAnsi="Times New Roman" w:cs="Times New Roman"/>
          <w:b/>
          <w:i/>
          <w:sz w:val="20"/>
          <w:szCs w:val="20"/>
        </w:rPr>
        <w:t xml:space="preserve">on </w:t>
      </w:r>
      <w:proofErr w:type="spellStart"/>
      <w:r w:rsidRPr="00F531F4">
        <w:rPr>
          <w:rFonts w:ascii="Times New Roman" w:hAnsi="Times New Roman" w:cs="Times New Roman"/>
          <w:b/>
          <w:i/>
          <w:sz w:val="20"/>
          <w:szCs w:val="20"/>
        </w:rPr>
        <w:t>line</w:t>
      </w:r>
      <w:proofErr w:type="spellEnd"/>
    </w:p>
    <w:p w:rsidR="00AE5F92" w:rsidRPr="00F531F4" w:rsidRDefault="00AE5F92" w:rsidP="00AE5F92">
      <w:pPr>
        <w:autoSpaceDE w:val="0"/>
        <w:autoSpaceDN w:val="0"/>
        <w:adjustRightInd w:val="0"/>
        <w:ind w:left="-142" w:right="112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531F4">
        <w:rPr>
          <w:rFonts w:ascii="Times New Roman" w:hAnsi="Times New Roman" w:cs="Times New Roman"/>
          <w:b/>
          <w:sz w:val="20"/>
          <w:szCs w:val="20"/>
        </w:rPr>
        <w:t xml:space="preserve">Al </w:t>
      </w:r>
      <w:r w:rsidRPr="00F531F4">
        <w:rPr>
          <w:rFonts w:ascii="Times New Roman" w:hAnsi="Times New Roman" w:cs="Times New Roman"/>
          <w:b/>
          <w:i/>
          <w:sz w:val="20"/>
          <w:szCs w:val="20"/>
        </w:rPr>
        <w:t>sito web</w:t>
      </w:r>
      <w:r w:rsidRPr="00F531F4">
        <w:rPr>
          <w:rFonts w:ascii="Times New Roman" w:hAnsi="Times New Roman" w:cs="Times New Roman"/>
          <w:b/>
          <w:sz w:val="20"/>
          <w:szCs w:val="20"/>
        </w:rPr>
        <w:t xml:space="preserve"> – sez. Amministrazione Trasparente</w:t>
      </w:r>
    </w:p>
    <w:p w:rsidR="00AE5F92" w:rsidRPr="00F531F4" w:rsidRDefault="00AE5F92" w:rsidP="00AE5F92">
      <w:pPr>
        <w:autoSpaceDE w:val="0"/>
        <w:autoSpaceDN w:val="0"/>
        <w:adjustRightInd w:val="0"/>
        <w:ind w:left="-142" w:right="112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5365A" w:rsidRPr="00F531F4" w:rsidRDefault="00F531F4" w:rsidP="00AE5F92">
      <w:pPr>
        <w:autoSpaceDE w:val="0"/>
        <w:autoSpaceDN w:val="0"/>
        <w:adjustRightInd w:val="0"/>
        <w:ind w:left="-142" w:right="11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31F4"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left:0;text-align:left;margin-left:0;margin-top:0;width:489.8pt;height:58.45pt;z-index:251658240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" fillcolor="white [3201]" strokeweight=".5pt">
            <v:textbox>
              <w:txbxContent>
                <w:p w:rsidR="00B5365A" w:rsidRPr="00CF57F4" w:rsidRDefault="00B5365A" w:rsidP="00B5365A">
                  <w:pPr>
                    <w:ind w:left="-142" w:right="-135"/>
                    <w:jc w:val="center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 xml:space="preserve">ESPERTO PSICOLOGO </w:t>
                  </w:r>
                  <w:r w:rsidR="00F63B53">
                    <w:rPr>
                      <w:rFonts w:ascii="Garamond" w:hAnsi="Garamond"/>
                      <w:b/>
                    </w:rPr>
                    <w:t>- PSICOTERAPEUTA</w:t>
                  </w:r>
                </w:p>
                <w:p w:rsidR="00B5365A" w:rsidRPr="00CF57F4" w:rsidRDefault="00B5365A" w:rsidP="00B5365A">
                  <w:pPr>
                    <w:ind w:left="-142" w:right="-135"/>
                    <w:jc w:val="center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Settembre</w:t>
                  </w:r>
                  <w:r w:rsidR="005169E3">
                    <w:rPr>
                      <w:rFonts w:ascii="Garamond" w:hAnsi="Garamond"/>
                      <w:b/>
                    </w:rPr>
                    <w:t xml:space="preserve"> 2020</w:t>
                  </w:r>
                  <w:r>
                    <w:rPr>
                      <w:rFonts w:ascii="Garamond" w:hAnsi="Garamond"/>
                      <w:b/>
                    </w:rPr>
                    <w:t xml:space="preserve"> – </w:t>
                  </w:r>
                  <w:r w:rsidR="005169E3">
                    <w:rPr>
                      <w:rFonts w:ascii="Garamond" w:hAnsi="Garamond"/>
                      <w:b/>
                    </w:rPr>
                    <w:t>Giugno 2021</w:t>
                  </w:r>
                </w:p>
                <w:p w:rsidR="00B5365A" w:rsidRDefault="00B5365A" w:rsidP="00B5365A">
                  <w:pPr>
                    <w:ind w:left="-142" w:right="-135"/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  <w:szCs w:val="20"/>
                    </w:rPr>
                    <w:t xml:space="preserve">Rif. </w:t>
                  </w:r>
                  <w:proofErr w:type="spellStart"/>
                  <w:r>
                    <w:rPr>
                      <w:rFonts w:ascii="Garamond" w:hAnsi="Garamond"/>
                      <w:b/>
                      <w:sz w:val="20"/>
                      <w:szCs w:val="20"/>
                    </w:rPr>
                    <w:t>L.vo</w:t>
                  </w:r>
                  <w:proofErr w:type="spellEnd"/>
                  <w:r>
                    <w:rPr>
                      <w:rFonts w:ascii="Garamond" w:hAnsi="Garamond"/>
                      <w:b/>
                      <w:sz w:val="20"/>
                      <w:szCs w:val="20"/>
                    </w:rPr>
                    <w:t xml:space="preserve"> T.U. P.I. 165/2001</w:t>
                  </w:r>
                </w:p>
                <w:p w:rsidR="00B5365A" w:rsidRDefault="00B5365A" w:rsidP="00B5365A">
                  <w:pPr>
                    <w:ind w:left="-142" w:right="-135"/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  <w:szCs w:val="20"/>
                    </w:rPr>
                    <w:t xml:space="preserve">Finanziamento </w:t>
                  </w:r>
                  <w:r w:rsidR="00F531F4">
                    <w:rPr>
                      <w:rFonts w:ascii="Garamond" w:hAnsi="Garamond"/>
                      <w:b/>
                      <w:sz w:val="20"/>
                      <w:szCs w:val="20"/>
                    </w:rPr>
                    <w:t>A01/5</w:t>
                  </w:r>
                  <w:r>
                    <w:rPr>
                      <w:rFonts w:ascii="Garamond" w:hAnsi="Garamond"/>
                      <w:b/>
                      <w:sz w:val="20"/>
                      <w:szCs w:val="20"/>
                    </w:rPr>
                    <w:t xml:space="preserve"> – </w:t>
                  </w:r>
                  <w:r w:rsidR="00F531F4">
                    <w:rPr>
                      <w:rFonts w:ascii="Garamond" w:hAnsi="Garamond"/>
                      <w:b/>
                      <w:sz w:val="20"/>
                      <w:szCs w:val="20"/>
                    </w:rPr>
                    <w:t>Assistenza psicologica e Medica</w:t>
                  </w:r>
                </w:p>
                <w:p w:rsidR="00B5365A" w:rsidRDefault="00B5365A" w:rsidP="00B5365A">
                  <w:pPr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</w:p>
                <w:p w:rsidR="00B5365A" w:rsidRPr="00CF57F4" w:rsidRDefault="00B5365A" w:rsidP="00B5365A">
                  <w:pPr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</w:p>
                <w:p w:rsidR="00B5365A" w:rsidRPr="00CF57F4" w:rsidRDefault="00B5365A" w:rsidP="00B5365A">
                  <w:pPr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</w:p>
    <w:p w:rsidR="00B5365A" w:rsidRPr="00F531F4" w:rsidRDefault="00B5365A" w:rsidP="00AE5F92">
      <w:pPr>
        <w:autoSpaceDE w:val="0"/>
        <w:autoSpaceDN w:val="0"/>
        <w:adjustRightInd w:val="0"/>
        <w:ind w:left="-142" w:right="1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5365A" w:rsidRPr="00F531F4" w:rsidRDefault="00B5365A" w:rsidP="00AE5F92">
      <w:pPr>
        <w:autoSpaceDE w:val="0"/>
        <w:autoSpaceDN w:val="0"/>
        <w:adjustRightInd w:val="0"/>
        <w:ind w:left="-142" w:right="1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5365A" w:rsidRPr="00F531F4" w:rsidRDefault="00B5365A" w:rsidP="00AE5F92">
      <w:pPr>
        <w:autoSpaceDE w:val="0"/>
        <w:autoSpaceDN w:val="0"/>
        <w:adjustRightInd w:val="0"/>
        <w:ind w:left="-142" w:right="1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5365A" w:rsidRPr="00F531F4" w:rsidRDefault="00B5365A" w:rsidP="00AE5F92">
      <w:pPr>
        <w:autoSpaceDE w:val="0"/>
        <w:autoSpaceDN w:val="0"/>
        <w:adjustRightInd w:val="0"/>
        <w:ind w:left="-142" w:right="1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5365A" w:rsidRPr="00F531F4" w:rsidRDefault="00B5365A" w:rsidP="00AE5F92">
      <w:pPr>
        <w:autoSpaceDE w:val="0"/>
        <w:autoSpaceDN w:val="0"/>
        <w:adjustRightInd w:val="0"/>
        <w:ind w:left="-142" w:right="1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E5F92" w:rsidRPr="00F531F4" w:rsidRDefault="00AE5F92" w:rsidP="00AE5F92">
      <w:pPr>
        <w:autoSpaceDE w:val="0"/>
        <w:autoSpaceDN w:val="0"/>
        <w:adjustRightInd w:val="0"/>
        <w:ind w:left="-142" w:right="11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531F4">
        <w:rPr>
          <w:rFonts w:ascii="Times New Roman" w:hAnsi="Times New Roman" w:cs="Times New Roman"/>
          <w:b/>
          <w:sz w:val="20"/>
          <w:szCs w:val="20"/>
        </w:rPr>
        <w:t xml:space="preserve">OGGETTO: Avviso </w:t>
      </w:r>
      <w:r w:rsidRPr="00F531F4">
        <w:rPr>
          <w:rFonts w:ascii="Times New Roman" w:hAnsi="Times New Roman" w:cs="Times New Roman"/>
          <w:b/>
          <w:bCs/>
          <w:sz w:val="20"/>
          <w:szCs w:val="20"/>
        </w:rPr>
        <w:t>di selezione rivolto a PERSONALE INTERNO dell’Istituto, PERSONALE in servizio presso altre Istituzioni scolastiche (collaborazioni plurime) e PERSONALE ESTERNO per affidamento di un incarico di consulenza psicologica ad alunni e personale, per rispondere ai disagi derivanti dall’emergenza COVID-19.</w:t>
      </w:r>
    </w:p>
    <w:p w:rsidR="00AE5F92" w:rsidRPr="00F531F4" w:rsidRDefault="00AE5F92" w:rsidP="00AE5F92">
      <w:pPr>
        <w:autoSpaceDE w:val="0"/>
        <w:autoSpaceDN w:val="0"/>
        <w:adjustRightInd w:val="0"/>
        <w:ind w:left="-142" w:right="11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E5F92" w:rsidRPr="00F531F4" w:rsidRDefault="00AE5F92" w:rsidP="00AE5F92">
      <w:pPr>
        <w:autoSpaceDE w:val="0"/>
        <w:autoSpaceDN w:val="0"/>
        <w:adjustRightInd w:val="0"/>
        <w:ind w:left="-142" w:right="11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531F4">
        <w:rPr>
          <w:rFonts w:ascii="Times New Roman" w:hAnsi="Times New Roman" w:cs="Times New Roman"/>
          <w:b/>
          <w:bCs/>
          <w:sz w:val="20"/>
          <w:szCs w:val="20"/>
        </w:rPr>
        <w:t>IL DIRIGENTE SCOLASTICO</w:t>
      </w:r>
    </w:p>
    <w:p w:rsidR="00AE5F92" w:rsidRPr="00F531F4" w:rsidRDefault="00AE5F92" w:rsidP="00AE5F92">
      <w:pPr>
        <w:autoSpaceDE w:val="0"/>
        <w:autoSpaceDN w:val="0"/>
        <w:adjustRightInd w:val="0"/>
        <w:ind w:left="-142" w:right="11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5365A" w:rsidRPr="00F531F4" w:rsidRDefault="00B5365A" w:rsidP="00B5365A">
      <w:pPr>
        <w:pStyle w:val="Corpodeltesto"/>
        <w:ind w:left="1560" w:right="111" w:hanging="1695"/>
        <w:jc w:val="both"/>
        <w:rPr>
          <w:sz w:val="20"/>
        </w:rPr>
      </w:pPr>
      <w:r w:rsidRPr="00F531F4">
        <w:rPr>
          <w:b/>
          <w:sz w:val="20"/>
        </w:rPr>
        <w:t>PREMESSO</w:t>
      </w:r>
      <w:r w:rsidRPr="00F531F4">
        <w:rPr>
          <w:b/>
          <w:sz w:val="20"/>
        </w:rPr>
        <w:tab/>
      </w:r>
      <w:r w:rsidRPr="00F531F4">
        <w:rPr>
          <w:sz w:val="20"/>
        </w:rPr>
        <w:t xml:space="preserve">che in data 30.09.2020 con nota MIUR n. </w:t>
      </w:r>
      <w:r w:rsidR="00900655" w:rsidRPr="00F531F4">
        <w:rPr>
          <w:sz w:val="20"/>
        </w:rPr>
        <w:t xml:space="preserve">23072 </w:t>
      </w:r>
      <w:r w:rsidRPr="00F531F4">
        <w:rPr>
          <w:sz w:val="20"/>
        </w:rPr>
        <w:t xml:space="preserve">sono state assegnate alle </w:t>
      </w:r>
      <w:proofErr w:type="spellStart"/>
      <w:r w:rsidRPr="00F531F4">
        <w:rPr>
          <w:sz w:val="20"/>
        </w:rPr>
        <w:t>II.SS</w:t>
      </w:r>
      <w:proofErr w:type="spellEnd"/>
      <w:r w:rsidRPr="00F531F4">
        <w:rPr>
          <w:sz w:val="20"/>
        </w:rPr>
        <w:t xml:space="preserve">. le risorse per realizzare un progetto di sostegno psicologico destinato sia al Personale che agli </w:t>
      </w:r>
      <w:r w:rsidR="00657199" w:rsidRPr="00F531F4">
        <w:rPr>
          <w:sz w:val="20"/>
        </w:rPr>
        <w:t>A</w:t>
      </w:r>
      <w:r w:rsidRPr="00F531F4">
        <w:rPr>
          <w:sz w:val="20"/>
        </w:rPr>
        <w:t>lunni, relativam</w:t>
      </w:r>
      <w:r w:rsidR="00657199" w:rsidRPr="00F531F4">
        <w:rPr>
          <w:sz w:val="20"/>
        </w:rPr>
        <w:t>ente ai disagi provocati dalla p</w:t>
      </w:r>
      <w:r w:rsidRPr="00F531F4">
        <w:rPr>
          <w:sz w:val="20"/>
        </w:rPr>
        <w:t xml:space="preserve">andemia che il mondo intero sta vivendo </w:t>
      </w:r>
      <w:r w:rsidR="00716E41" w:rsidRPr="00F531F4">
        <w:rPr>
          <w:sz w:val="20"/>
        </w:rPr>
        <w:t>dai primi mesi dell’anno 2020</w:t>
      </w:r>
      <w:r w:rsidRPr="00F531F4">
        <w:rPr>
          <w:sz w:val="20"/>
        </w:rPr>
        <w:t xml:space="preserve">; </w:t>
      </w:r>
    </w:p>
    <w:p w:rsidR="006E69EB" w:rsidRPr="00F531F4" w:rsidRDefault="006E69EB" w:rsidP="00B5365A">
      <w:pPr>
        <w:pStyle w:val="Corpodeltesto"/>
        <w:ind w:left="1560" w:right="111" w:hanging="1695"/>
        <w:jc w:val="both"/>
        <w:rPr>
          <w:sz w:val="20"/>
        </w:rPr>
      </w:pPr>
      <w:r w:rsidRPr="00F531F4">
        <w:rPr>
          <w:b/>
          <w:sz w:val="20"/>
        </w:rPr>
        <w:t>CONSIDERATO</w:t>
      </w:r>
      <w:r w:rsidRPr="00F531F4">
        <w:rPr>
          <w:b/>
          <w:sz w:val="20"/>
        </w:rPr>
        <w:tab/>
      </w:r>
      <w:r w:rsidRPr="00F531F4">
        <w:rPr>
          <w:sz w:val="20"/>
        </w:rPr>
        <w:t>che le attività oggetto del presente bando non rientrano nelle ordinarie funzioni e mansioni proprie del personale in servizio;</w:t>
      </w:r>
    </w:p>
    <w:p w:rsidR="00290431" w:rsidRPr="00F531F4" w:rsidRDefault="00290431" w:rsidP="00290431">
      <w:pPr>
        <w:ind w:left="1560" w:hanging="1695"/>
        <w:jc w:val="both"/>
        <w:rPr>
          <w:rFonts w:ascii="Times New Roman" w:hAnsi="Times New Roman" w:cs="Times New Roman"/>
          <w:sz w:val="20"/>
          <w:szCs w:val="20"/>
        </w:rPr>
      </w:pPr>
      <w:r w:rsidRPr="00F531F4">
        <w:rPr>
          <w:rFonts w:ascii="Times New Roman" w:hAnsi="Times New Roman" w:cs="Times New Roman"/>
          <w:b/>
          <w:sz w:val="20"/>
          <w:szCs w:val="20"/>
        </w:rPr>
        <w:t>VISTO</w:t>
      </w:r>
      <w:r w:rsidRPr="00F531F4">
        <w:rPr>
          <w:rFonts w:ascii="Times New Roman" w:hAnsi="Times New Roman" w:cs="Times New Roman"/>
          <w:b/>
          <w:sz w:val="20"/>
          <w:szCs w:val="20"/>
        </w:rPr>
        <w:tab/>
        <w:t xml:space="preserve">il Protocollo d’intesa sottoscritto in data 18/11/2018 tra il Ministero dell’Istruzione e Consiglio Nazionale Ordine Psicologi </w:t>
      </w:r>
      <w:r w:rsidRPr="00F531F4">
        <w:rPr>
          <w:rFonts w:ascii="Times New Roman" w:hAnsi="Times New Roman" w:cs="Times New Roman"/>
          <w:sz w:val="20"/>
          <w:szCs w:val="20"/>
        </w:rPr>
        <w:t>per la promozione della cultura della salute e del benessere nell’ambiente scolastico;</w:t>
      </w:r>
    </w:p>
    <w:p w:rsidR="00290431" w:rsidRPr="00F531F4" w:rsidRDefault="00290431" w:rsidP="00290431">
      <w:pPr>
        <w:ind w:left="1560" w:hanging="1695"/>
        <w:jc w:val="both"/>
        <w:rPr>
          <w:rFonts w:ascii="Times New Roman" w:hAnsi="Times New Roman" w:cs="Times New Roman"/>
          <w:sz w:val="20"/>
          <w:szCs w:val="20"/>
        </w:rPr>
      </w:pPr>
      <w:r w:rsidRPr="00F531F4">
        <w:rPr>
          <w:rFonts w:ascii="Times New Roman" w:hAnsi="Times New Roman" w:cs="Times New Roman"/>
          <w:b/>
          <w:sz w:val="20"/>
          <w:szCs w:val="20"/>
        </w:rPr>
        <w:t>VISTO</w:t>
      </w:r>
      <w:r w:rsidRPr="00F531F4">
        <w:rPr>
          <w:rFonts w:ascii="Times New Roman" w:hAnsi="Times New Roman" w:cs="Times New Roman"/>
          <w:b/>
          <w:sz w:val="20"/>
          <w:szCs w:val="20"/>
        </w:rPr>
        <w:tab/>
        <w:t xml:space="preserve">Il Protocollo d’Intesa tra Ministero dell’Istruzione e Consiglio Nazionale Ordine Psicologi, AOOGABMI del Ministro R. 3 del 16.10.2020, </w:t>
      </w:r>
      <w:r w:rsidRPr="00F531F4">
        <w:rPr>
          <w:rFonts w:ascii="Times New Roman" w:hAnsi="Times New Roman" w:cs="Times New Roman"/>
          <w:sz w:val="20"/>
          <w:szCs w:val="20"/>
        </w:rPr>
        <w:t xml:space="preserve">con il quale si è inteso avviare un sistema di assistenza e supporto psicologico a livello nazionale per prevenire l’insorgere di forme di disagio e/o di malessere psicofisico tra gli studenti delle </w:t>
      </w:r>
      <w:proofErr w:type="spellStart"/>
      <w:r w:rsidRPr="00F531F4">
        <w:rPr>
          <w:rFonts w:ascii="Times New Roman" w:hAnsi="Times New Roman" w:cs="Times New Roman"/>
          <w:sz w:val="20"/>
          <w:szCs w:val="20"/>
        </w:rPr>
        <w:t>II.SS</w:t>
      </w:r>
      <w:proofErr w:type="spellEnd"/>
      <w:r w:rsidRPr="00F531F4">
        <w:rPr>
          <w:rFonts w:ascii="Times New Roman" w:hAnsi="Times New Roman" w:cs="Times New Roman"/>
          <w:sz w:val="20"/>
          <w:szCs w:val="20"/>
        </w:rPr>
        <w:t>. di ogni ordine e grado;</w:t>
      </w:r>
    </w:p>
    <w:p w:rsidR="00B5365A" w:rsidRPr="00F531F4" w:rsidRDefault="00B5365A" w:rsidP="00B5365A">
      <w:pPr>
        <w:pStyle w:val="Corpodeltesto"/>
        <w:ind w:left="1560" w:right="111" w:hanging="1695"/>
        <w:jc w:val="both"/>
        <w:rPr>
          <w:sz w:val="20"/>
        </w:rPr>
      </w:pPr>
      <w:r w:rsidRPr="00F531F4">
        <w:rPr>
          <w:b/>
          <w:sz w:val="20"/>
        </w:rPr>
        <w:t>VISTA</w:t>
      </w:r>
      <w:r w:rsidRPr="00F531F4">
        <w:rPr>
          <w:b/>
          <w:sz w:val="20"/>
        </w:rPr>
        <w:tab/>
      </w:r>
      <w:r w:rsidRPr="00F531F4">
        <w:rPr>
          <w:sz w:val="20"/>
        </w:rPr>
        <w:t xml:space="preserve">la </w:t>
      </w:r>
      <w:r w:rsidRPr="00F531F4">
        <w:rPr>
          <w:b/>
          <w:sz w:val="20"/>
        </w:rPr>
        <w:t>Legge del 7 Agosto 1990 n. 241</w:t>
      </w:r>
      <w:r w:rsidRPr="00F531F4">
        <w:rPr>
          <w:sz w:val="20"/>
        </w:rPr>
        <w:t>, recante “</w:t>
      </w:r>
      <w:r w:rsidRPr="00F531F4">
        <w:rPr>
          <w:i/>
          <w:sz w:val="20"/>
        </w:rPr>
        <w:t>Nuove norme in materia di procedimento amministrativo e di diritto di accesso ai documenti amministrativi</w:t>
      </w:r>
      <w:r w:rsidRPr="00F531F4">
        <w:rPr>
          <w:sz w:val="20"/>
        </w:rPr>
        <w:t>”</w:t>
      </w:r>
      <w:r w:rsidR="00B92046" w:rsidRPr="00F531F4">
        <w:rPr>
          <w:sz w:val="20"/>
        </w:rPr>
        <w:t>;</w:t>
      </w:r>
    </w:p>
    <w:p w:rsidR="00B92046" w:rsidRPr="00F531F4" w:rsidRDefault="00B92046" w:rsidP="00B5365A">
      <w:pPr>
        <w:pStyle w:val="Corpodeltesto"/>
        <w:ind w:left="1560" w:right="111" w:hanging="1695"/>
        <w:jc w:val="both"/>
        <w:rPr>
          <w:sz w:val="20"/>
        </w:rPr>
      </w:pPr>
      <w:r w:rsidRPr="00F531F4">
        <w:rPr>
          <w:b/>
          <w:sz w:val="20"/>
        </w:rPr>
        <w:t>VISTO</w:t>
      </w:r>
      <w:r w:rsidRPr="00F531F4">
        <w:rPr>
          <w:b/>
          <w:sz w:val="20"/>
        </w:rPr>
        <w:tab/>
        <w:t>il D.P.R. 445 del 28 Dicembre 2000 “</w:t>
      </w:r>
      <w:r w:rsidRPr="00F531F4">
        <w:rPr>
          <w:i/>
          <w:sz w:val="20"/>
        </w:rPr>
        <w:t>Testo Unico delle diposizioni legislative e regolamentari in materia di documentazione amministrativa</w:t>
      </w:r>
      <w:r w:rsidRPr="00F531F4">
        <w:rPr>
          <w:b/>
          <w:sz w:val="20"/>
        </w:rPr>
        <w:t>”;</w:t>
      </w:r>
    </w:p>
    <w:p w:rsidR="00B5365A" w:rsidRPr="00F531F4" w:rsidRDefault="00B5365A" w:rsidP="00B5365A">
      <w:pPr>
        <w:pStyle w:val="Corpodeltesto"/>
        <w:ind w:left="1560" w:right="111" w:hanging="1695"/>
        <w:jc w:val="both"/>
        <w:rPr>
          <w:sz w:val="20"/>
        </w:rPr>
      </w:pPr>
      <w:r w:rsidRPr="00F531F4">
        <w:rPr>
          <w:b/>
          <w:sz w:val="20"/>
        </w:rPr>
        <w:t>VISTO</w:t>
      </w:r>
      <w:r w:rsidRPr="00F531F4">
        <w:rPr>
          <w:b/>
          <w:sz w:val="20"/>
        </w:rPr>
        <w:tab/>
      </w:r>
      <w:r w:rsidRPr="00F531F4">
        <w:rPr>
          <w:sz w:val="20"/>
        </w:rPr>
        <w:t xml:space="preserve">il </w:t>
      </w:r>
      <w:r w:rsidRPr="00F531F4">
        <w:rPr>
          <w:b/>
          <w:sz w:val="20"/>
        </w:rPr>
        <w:t>R.D. 18 Novembre 1923 n. 2440</w:t>
      </w:r>
      <w:r w:rsidRPr="00F531F4">
        <w:rPr>
          <w:sz w:val="20"/>
        </w:rPr>
        <w:t xml:space="preserve">, concernente </w:t>
      </w:r>
      <w:r w:rsidRPr="00F531F4">
        <w:rPr>
          <w:i/>
          <w:sz w:val="20"/>
        </w:rPr>
        <w:t>l’amministrazione del Patrimonio e la Contabilità generale dello Stato</w:t>
      </w:r>
      <w:r w:rsidRPr="00F531F4">
        <w:rPr>
          <w:sz w:val="20"/>
        </w:rPr>
        <w:t xml:space="preserve"> ed il relativo regolamento approvato con R.D. 23 Maggio 1924 n. 827 e </w:t>
      </w:r>
      <w:proofErr w:type="spellStart"/>
      <w:r w:rsidRPr="00F531F4">
        <w:rPr>
          <w:sz w:val="20"/>
        </w:rPr>
        <w:t>ss.mm.ii.</w:t>
      </w:r>
      <w:proofErr w:type="spellEnd"/>
      <w:r w:rsidRPr="00F531F4">
        <w:rPr>
          <w:sz w:val="20"/>
        </w:rPr>
        <w:t>;</w:t>
      </w:r>
    </w:p>
    <w:p w:rsidR="00B5365A" w:rsidRPr="00F531F4" w:rsidRDefault="00B5365A" w:rsidP="00B5365A">
      <w:pPr>
        <w:pStyle w:val="Corpodeltesto"/>
        <w:ind w:left="1560" w:right="111" w:hanging="1695"/>
        <w:jc w:val="both"/>
        <w:rPr>
          <w:sz w:val="20"/>
        </w:rPr>
      </w:pPr>
      <w:r w:rsidRPr="00F531F4">
        <w:rPr>
          <w:b/>
          <w:sz w:val="20"/>
        </w:rPr>
        <w:t>VISTA</w:t>
      </w:r>
      <w:r w:rsidRPr="00F531F4">
        <w:rPr>
          <w:b/>
          <w:sz w:val="20"/>
        </w:rPr>
        <w:tab/>
      </w:r>
      <w:r w:rsidRPr="00F531F4">
        <w:rPr>
          <w:sz w:val="20"/>
        </w:rPr>
        <w:t xml:space="preserve">la </w:t>
      </w:r>
      <w:r w:rsidRPr="00F531F4">
        <w:rPr>
          <w:b/>
          <w:sz w:val="20"/>
        </w:rPr>
        <w:t>Legge 15 Marzo 1997 n. 59</w:t>
      </w:r>
      <w:r w:rsidRPr="00F531F4">
        <w:rPr>
          <w:sz w:val="20"/>
        </w:rPr>
        <w:t>, concernente “</w:t>
      </w:r>
      <w:r w:rsidRPr="00F531F4">
        <w:rPr>
          <w:i/>
          <w:sz w:val="20"/>
        </w:rPr>
        <w:t xml:space="preserve">Delega al Governo per il conferimento di funzioni e compiti alle Regioni ed </w:t>
      </w:r>
      <w:proofErr w:type="spellStart"/>
      <w:r w:rsidRPr="00F531F4">
        <w:rPr>
          <w:i/>
          <w:sz w:val="20"/>
        </w:rPr>
        <w:t>EE.LL</w:t>
      </w:r>
      <w:proofErr w:type="spellEnd"/>
      <w:r w:rsidRPr="00F531F4">
        <w:rPr>
          <w:i/>
          <w:sz w:val="20"/>
        </w:rPr>
        <w:t>. per la riforma della Pubblica Amministrazione e per la semplificazione amministrativa”</w:t>
      </w:r>
      <w:r w:rsidRPr="00F531F4">
        <w:rPr>
          <w:sz w:val="20"/>
        </w:rPr>
        <w:t>;</w:t>
      </w:r>
    </w:p>
    <w:p w:rsidR="00B5365A" w:rsidRPr="00F531F4" w:rsidRDefault="00B5365A" w:rsidP="00B5365A">
      <w:pPr>
        <w:pStyle w:val="Corpodeltesto"/>
        <w:ind w:left="1560" w:right="111" w:hanging="1695"/>
        <w:jc w:val="both"/>
        <w:rPr>
          <w:sz w:val="20"/>
        </w:rPr>
      </w:pPr>
      <w:r w:rsidRPr="00F531F4">
        <w:rPr>
          <w:b/>
          <w:sz w:val="20"/>
        </w:rPr>
        <w:t>VISTO</w:t>
      </w:r>
      <w:r w:rsidRPr="00F531F4">
        <w:rPr>
          <w:b/>
          <w:sz w:val="20"/>
        </w:rPr>
        <w:tab/>
      </w:r>
      <w:r w:rsidRPr="00F531F4">
        <w:rPr>
          <w:sz w:val="20"/>
        </w:rPr>
        <w:t>il</w:t>
      </w:r>
      <w:r w:rsidRPr="00F531F4">
        <w:rPr>
          <w:b/>
          <w:sz w:val="20"/>
        </w:rPr>
        <w:t xml:space="preserve"> D.P.R. 8 Marzo 1999, n. 275, </w:t>
      </w:r>
      <w:r w:rsidRPr="00F531F4">
        <w:rPr>
          <w:sz w:val="20"/>
        </w:rPr>
        <w:t>concernente il “</w:t>
      </w:r>
      <w:r w:rsidRPr="00F531F4">
        <w:rPr>
          <w:i/>
          <w:sz w:val="20"/>
        </w:rPr>
        <w:t xml:space="preserve">Regolamento recante norme in materia di autonomia delle </w:t>
      </w:r>
      <w:proofErr w:type="spellStart"/>
      <w:r w:rsidRPr="00F531F4">
        <w:rPr>
          <w:i/>
          <w:sz w:val="20"/>
        </w:rPr>
        <w:t>II.SS</w:t>
      </w:r>
      <w:r w:rsidRPr="00F531F4">
        <w:rPr>
          <w:sz w:val="20"/>
        </w:rPr>
        <w:t>.</w:t>
      </w:r>
      <w:proofErr w:type="spellEnd"/>
      <w:r w:rsidRPr="00F531F4">
        <w:rPr>
          <w:sz w:val="20"/>
        </w:rPr>
        <w:t xml:space="preserve">, </w:t>
      </w:r>
      <w:r w:rsidRPr="00F531F4">
        <w:rPr>
          <w:i/>
          <w:sz w:val="20"/>
        </w:rPr>
        <w:t>ai sensi della Legge 15 Marzo 1997 n. 59</w:t>
      </w:r>
      <w:r w:rsidRPr="00F531F4">
        <w:rPr>
          <w:sz w:val="20"/>
        </w:rPr>
        <w:t>”;</w:t>
      </w:r>
    </w:p>
    <w:p w:rsidR="00FC20B4" w:rsidRPr="00F531F4" w:rsidRDefault="00FC20B4" w:rsidP="00FC20B4">
      <w:pPr>
        <w:ind w:left="1560" w:hanging="169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31F4">
        <w:rPr>
          <w:rFonts w:ascii="Times New Roman" w:hAnsi="Times New Roman" w:cs="Times New Roman"/>
          <w:b/>
          <w:sz w:val="20"/>
          <w:szCs w:val="20"/>
        </w:rPr>
        <w:t>VISTO</w:t>
      </w:r>
      <w:r w:rsidRPr="00F531F4">
        <w:rPr>
          <w:rFonts w:ascii="Times New Roman" w:hAnsi="Times New Roman" w:cs="Times New Roman"/>
          <w:b/>
          <w:sz w:val="20"/>
          <w:szCs w:val="20"/>
        </w:rPr>
        <w:tab/>
        <w:t>il CCNL Comparto Scuola 2006/2009;</w:t>
      </w:r>
    </w:p>
    <w:p w:rsidR="00FC20B4" w:rsidRPr="00F531F4" w:rsidRDefault="00FC20B4" w:rsidP="00FC20B4">
      <w:pPr>
        <w:ind w:left="1560" w:hanging="169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31F4">
        <w:rPr>
          <w:rFonts w:ascii="Times New Roman" w:hAnsi="Times New Roman" w:cs="Times New Roman"/>
          <w:b/>
          <w:sz w:val="20"/>
          <w:szCs w:val="20"/>
        </w:rPr>
        <w:t>VISTO</w:t>
      </w:r>
      <w:r w:rsidRPr="00F531F4">
        <w:rPr>
          <w:rFonts w:ascii="Times New Roman" w:hAnsi="Times New Roman" w:cs="Times New Roman"/>
          <w:b/>
          <w:sz w:val="20"/>
          <w:szCs w:val="20"/>
        </w:rPr>
        <w:tab/>
        <w:t>il CCNL Comparto Scuola 2016/2018;</w:t>
      </w:r>
    </w:p>
    <w:p w:rsidR="000629DA" w:rsidRPr="00F531F4" w:rsidRDefault="00B5365A" w:rsidP="000629DA">
      <w:pPr>
        <w:pStyle w:val="Corpodeltesto"/>
        <w:ind w:left="1560" w:right="111" w:hanging="1695"/>
        <w:jc w:val="both"/>
        <w:rPr>
          <w:sz w:val="20"/>
        </w:rPr>
      </w:pPr>
      <w:r w:rsidRPr="00F531F4">
        <w:rPr>
          <w:b/>
          <w:sz w:val="20"/>
        </w:rPr>
        <w:t>VISTO</w:t>
      </w:r>
      <w:r w:rsidRPr="00F531F4">
        <w:rPr>
          <w:b/>
          <w:sz w:val="20"/>
        </w:rPr>
        <w:tab/>
        <w:t xml:space="preserve">il D. </w:t>
      </w:r>
      <w:proofErr w:type="spellStart"/>
      <w:r w:rsidRPr="00F531F4">
        <w:rPr>
          <w:b/>
          <w:sz w:val="20"/>
        </w:rPr>
        <w:t>L.vo</w:t>
      </w:r>
      <w:proofErr w:type="spellEnd"/>
      <w:r w:rsidRPr="00F531F4">
        <w:rPr>
          <w:b/>
          <w:sz w:val="20"/>
        </w:rPr>
        <w:t xml:space="preserve"> 30 Marzo 2001 n. 165 e </w:t>
      </w:r>
      <w:proofErr w:type="spellStart"/>
      <w:r w:rsidRPr="00F531F4">
        <w:rPr>
          <w:b/>
          <w:sz w:val="20"/>
        </w:rPr>
        <w:t>ss.mm.ii</w:t>
      </w:r>
      <w:proofErr w:type="spellEnd"/>
      <w:r w:rsidRPr="00F531F4">
        <w:rPr>
          <w:b/>
          <w:sz w:val="20"/>
        </w:rPr>
        <w:t xml:space="preserve"> </w:t>
      </w:r>
      <w:r w:rsidRPr="00F531F4">
        <w:rPr>
          <w:sz w:val="20"/>
        </w:rPr>
        <w:t>recante “</w:t>
      </w:r>
      <w:r w:rsidRPr="00F531F4">
        <w:rPr>
          <w:i/>
          <w:sz w:val="20"/>
        </w:rPr>
        <w:t>Norme generali sull’ordinamento del lavoro alle dipendenze delle Amministrazioni Pubbliche</w:t>
      </w:r>
      <w:r w:rsidRPr="00F531F4">
        <w:rPr>
          <w:sz w:val="20"/>
        </w:rPr>
        <w:t>” ed in particolare i seguenti articoli:</w:t>
      </w:r>
    </w:p>
    <w:p w:rsidR="000629DA" w:rsidRPr="00F531F4" w:rsidRDefault="000629DA" w:rsidP="00B5365A">
      <w:pPr>
        <w:pStyle w:val="Corpodeltesto"/>
        <w:numPr>
          <w:ilvl w:val="0"/>
          <w:numId w:val="32"/>
        </w:numPr>
        <w:overflowPunct/>
        <w:adjustRightInd/>
        <w:ind w:left="2552" w:right="113" w:hanging="357"/>
        <w:jc w:val="both"/>
        <w:textAlignment w:val="auto"/>
        <w:rPr>
          <w:sz w:val="20"/>
        </w:rPr>
      </w:pPr>
      <w:r w:rsidRPr="00F531F4">
        <w:rPr>
          <w:sz w:val="20"/>
        </w:rPr>
        <w:t>1 comma 2 – “</w:t>
      </w:r>
      <w:r w:rsidRPr="00F531F4">
        <w:rPr>
          <w:i/>
          <w:sz w:val="20"/>
        </w:rPr>
        <w:t xml:space="preserve">Amministrazioni Statali a cui si applicano le disposizioni del </w:t>
      </w:r>
      <w:proofErr w:type="spellStart"/>
      <w:r w:rsidRPr="00F531F4">
        <w:rPr>
          <w:i/>
          <w:sz w:val="20"/>
        </w:rPr>
        <w:t>T.U.P.I.</w:t>
      </w:r>
      <w:proofErr w:type="spellEnd"/>
      <w:r w:rsidRPr="00F531F4">
        <w:rPr>
          <w:i/>
          <w:sz w:val="20"/>
        </w:rPr>
        <w:t>”</w:t>
      </w:r>
    </w:p>
    <w:p w:rsidR="00B5365A" w:rsidRPr="00F531F4" w:rsidRDefault="00B5365A" w:rsidP="00B5365A">
      <w:pPr>
        <w:pStyle w:val="Corpodeltesto"/>
        <w:numPr>
          <w:ilvl w:val="0"/>
          <w:numId w:val="32"/>
        </w:numPr>
        <w:overflowPunct/>
        <w:adjustRightInd/>
        <w:ind w:left="2552" w:right="113" w:hanging="357"/>
        <w:jc w:val="both"/>
        <w:textAlignment w:val="auto"/>
        <w:rPr>
          <w:sz w:val="20"/>
        </w:rPr>
      </w:pPr>
      <w:r w:rsidRPr="00F531F4">
        <w:rPr>
          <w:sz w:val="20"/>
        </w:rPr>
        <w:t>7 comma 6 – “</w:t>
      </w:r>
      <w:r w:rsidRPr="00F531F4">
        <w:rPr>
          <w:i/>
          <w:sz w:val="20"/>
        </w:rPr>
        <w:t>Incarichi di collaborazione nel settore pubblico</w:t>
      </w:r>
      <w:r w:rsidRPr="00F531F4">
        <w:rPr>
          <w:sz w:val="20"/>
        </w:rPr>
        <w:t>”</w:t>
      </w:r>
    </w:p>
    <w:p w:rsidR="00BE693C" w:rsidRPr="00F531F4" w:rsidRDefault="00BE693C" w:rsidP="00B5365A">
      <w:pPr>
        <w:pStyle w:val="Corpodeltesto"/>
        <w:numPr>
          <w:ilvl w:val="0"/>
          <w:numId w:val="32"/>
        </w:numPr>
        <w:overflowPunct/>
        <w:adjustRightInd/>
        <w:ind w:left="2552" w:right="113" w:hanging="357"/>
        <w:jc w:val="both"/>
        <w:textAlignment w:val="auto"/>
        <w:rPr>
          <w:sz w:val="20"/>
        </w:rPr>
      </w:pPr>
      <w:r w:rsidRPr="00F531F4">
        <w:rPr>
          <w:sz w:val="20"/>
        </w:rPr>
        <w:t>53 – “</w:t>
      </w:r>
      <w:r w:rsidRPr="00F531F4">
        <w:rPr>
          <w:i/>
          <w:sz w:val="20"/>
        </w:rPr>
        <w:t>Incompatibilità, cumulo di impieghi ed incarichi</w:t>
      </w:r>
      <w:r w:rsidRPr="00F531F4">
        <w:rPr>
          <w:sz w:val="20"/>
        </w:rPr>
        <w:t>”</w:t>
      </w:r>
    </w:p>
    <w:p w:rsidR="000629DA" w:rsidRPr="00F531F4" w:rsidRDefault="000629DA" w:rsidP="00B5365A">
      <w:pPr>
        <w:pStyle w:val="Corpodeltesto"/>
        <w:ind w:left="1560" w:right="111" w:hanging="1695"/>
        <w:jc w:val="both"/>
        <w:rPr>
          <w:b/>
          <w:sz w:val="20"/>
        </w:rPr>
      </w:pPr>
      <w:r w:rsidRPr="00F531F4">
        <w:rPr>
          <w:b/>
          <w:sz w:val="20"/>
        </w:rPr>
        <w:t>VISTA</w:t>
      </w:r>
      <w:r w:rsidRPr="00F531F4">
        <w:rPr>
          <w:b/>
          <w:sz w:val="20"/>
        </w:rPr>
        <w:tab/>
        <w:t xml:space="preserve">la Circolare n. 1/2008 </w:t>
      </w:r>
      <w:r w:rsidRPr="00F531F4">
        <w:rPr>
          <w:sz w:val="20"/>
        </w:rPr>
        <w:t>emanata dal Ministro delle riforme e le innovazioni nella Pubblica Amministrazione relativamente al limite delle retribuzioni erogate;</w:t>
      </w:r>
    </w:p>
    <w:p w:rsidR="000629DA" w:rsidRPr="00F531F4" w:rsidRDefault="000629DA" w:rsidP="00B5365A">
      <w:pPr>
        <w:pStyle w:val="Corpodeltesto"/>
        <w:ind w:left="1560" w:right="111" w:hanging="1695"/>
        <w:jc w:val="both"/>
        <w:rPr>
          <w:sz w:val="20"/>
        </w:rPr>
      </w:pPr>
      <w:r w:rsidRPr="00F531F4">
        <w:rPr>
          <w:b/>
          <w:sz w:val="20"/>
        </w:rPr>
        <w:t>VISTA</w:t>
      </w:r>
      <w:r w:rsidRPr="00F531F4">
        <w:rPr>
          <w:b/>
          <w:sz w:val="20"/>
        </w:rPr>
        <w:tab/>
        <w:t xml:space="preserve">la Circolare n. 2/2008 </w:t>
      </w:r>
      <w:r w:rsidRPr="00F531F4">
        <w:rPr>
          <w:sz w:val="20"/>
        </w:rPr>
        <w:t>emanata dal Dipartimento della Funzione Pubblica avente ad oggetto “</w:t>
      </w:r>
      <w:r w:rsidRPr="00F531F4">
        <w:rPr>
          <w:i/>
          <w:sz w:val="20"/>
        </w:rPr>
        <w:t>Legge 24.12.2007, n. 244 – disposizioni in tema di collaborazioni esterne</w:t>
      </w:r>
      <w:r w:rsidRPr="00F531F4">
        <w:rPr>
          <w:sz w:val="20"/>
        </w:rPr>
        <w:t>”</w:t>
      </w:r>
      <w:r w:rsidR="006E69EB" w:rsidRPr="00F531F4">
        <w:rPr>
          <w:sz w:val="20"/>
        </w:rPr>
        <w:t>;</w:t>
      </w:r>
    </w:p>
    <w:p w:rsidR="000629DA" w:rsidRPr="00F531F4" w:rsidRDefault="000629DA" w:rsidP="000629DA">
      <w:pPr>
        <w:pStyle w:val="Corpodeltesto"/>
        <w:ind w:left="1560" w:right="111" w:hanging="1695"/>
        <w:jc w:val="both"/>
        <w:rPr>
          <w:sz w:val="20"/>
        </w:rPr>
      </w:pPr>
      <w:r w:rsidRPr="00F531F4">
        <w:rPr>
          <w:b/>
          <w:sz w:val="20"/>
        </w:rPr>
        <w:t>VISTA</w:t>
      </w:r>
      <w:r w:rsidRPr="00F531F4">
        <w:rPr>
          <w:sz w:val="20"/>
        </w:rPr>
        <w:tab/>
      </w:r>
      <w:r w:rsidRPr="00F531F4">
        <w:rPr>
          <w:b/>
          <w:sz w:val="20"/>
        </w:rPr>
        <w:t xml:space="preserve">la Circolare n. 3/2017 </w:t>
      </w:r>
      <w:r w:rsidR="006E69EB" w:rsidRPr="00F531F4">
        <w:rPr>
          <w:b/>
          <w:sz w:val="20"/>
        </w:rPr>
        <w:t>par. 4 “</w:t>
      </w:r>
      <w:r w:rsidR="006E69EB" w:rsidRPr="00F531F4">
        <w:rPr>
          <w:i/>
          <w:sz w:val="20"/>
        </w:rPr>
        <w:t>Gli incarichi di collaborazione nel settore pubblico</w:t>
      </w:r>
      <w:r w:rsidR="006E69EB" w:rsidRPr="00F531F4">
        <w:rPr>
          <w:b/>
          <w:sz w:val="20"/>
        </w:rPr>
        <w:t xml:space="preserve">” </w:t>
      </w:r>
      <w:r w:rsidRPr="00F531F4">
        <w:rPr>
          <w:sz w:val="20"/>
        </w:rPr>
        <w:t xml:space="preserve">emanata dal Ministro </w:t>
      </w:r>
      <w:r w:rsidRPr="00F531F4">
        <w:rPr>
          <w:sz w:val="20"/>
        </w:rPr>
        <w:lastRenderedPageBreak/>
        <w:t>per la semplificazione e la pubblica amministrazione</w:t>
      </w:r>
      <w:r w:rsidR="006E69EB" w:rsidRPr="00F531F4">
        <w:rPr>
          <w:sz w:val="20"/>
        </w:rPr>
        <w:t>;</w:t>
      </w:r>
    </w:p>
    <w:p w:rsidR="00B5365A" w:rsidRPr="00F531F4" w:rsidRDefault="00B5365A" w:rsidP="00B5365A">
      <w:pPr>
        <w:pStyle w:val="Corpodeltesto"/>
        <w:ind w:left="1560" w:right="111" w:hanging="1695"/>
        <w:jc w:val="both"/>
        <w:rPr>
          <w:i/>
          <w:sz w:val="20"/>
        </w:rPr>
      </w:pPr>
      <w:r w:rsidRPr="00F531F4">
        <w:rPr>
          <w:b/>
          <w:sz w:val="20"/>
        </w:rPr>
        <w:t>VISTO</w:t>
      </w:r>
      <w:r w:rsidRPr="00F531F4">
        <w:rPr>
          <w:b/>
          <w:sz w:val="20"/>
        </w:rPr>
        <w:tab/>
      </w:r>
      <w:r w:rsidRPr="00F531F4">
        <w:rPr>
          <w:sz w:val="20"/>
        </w:rPr>
        <w:t xml:space="preserve">il </w:t>
      </w:r>
      <w:r w:rsidRPr="00F531F4">
        <w:rPr>
          <w:b/>
          <w:sz w:val="20"/>
        </w:rPr>
        <w:t xml:space="preserve">D.I. 28 Agosto 2018 n. 129, </w:t>
      </w:r>
      <w:r w:rsidRPr="00F531F4">
        <w:rPr>
          <w:sz w:val="20"/>
        </w:rPr>
        <w:t>concernente il “</w:t>
      </w:r>
      <w:r w:rsidRPr="00F531F4">
        <w:rPr>
          <w:i/>
          <w:sz w:val="20"/>
        </w:rPr>
        <w:t>Regolamento</w:t>
      </w:r>
      <w:r w:rsidRPr="00F531F4">
        <w:rPr>
          <w:b/>
          <w:i/>
          <w:sz w:val="20"/>
        </w:rPr>
        <w:t xml:space="preserve"> </w:t>
      </w:r>
      <w:r w:rsidRPr="00F531F4">
        <w:rPr>
          <w:i/>
          <w:sz w:val="20"/>
        </w:rPr>
        <w:t xml:space="preserve">recante istruzioni generali sulla gestione amministrativo-contabile delle </w:t>
      </w:r>
      <w:proofErr w:type="spellStart"/>
      <w:r w:rsidRPr="00F531F4">
        <w:rPr>
          <w:i/>
          <w:sz w:val="20"/>
        </w:rPr>
        <w:t>II.SS.</w:t>
      </w:r>
      <w:proofErr w:type="spellEnd"/>
      <w:r w:rsidRPr="00F531F4">
        <w:rPr>
          <w:i/>
          <w:sz w:val="20"/>
        </w:rPr>
        <w:t>, ai sensi dell’art. 1, comma 143, Legge 13 Luglio 2015 n. 107”;</w:t>
      </w:r>
    </w:p>
    <w:p w:rsidR="006E69EB" w:rsidRPr="00F531F4" w:rsidRDefault="006E69EB" w:rsidP="00B5365A">
      <w:pPr>
        <w:ind w:left="1560" w:hanging="169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31F4">
        <w:rPr>
          <w:rFonts w:ascii="Times New Roman" w:hAnsi="Times New Roman" w:cs="Times New Roman"/>
          <w:b/>
          <w:sz w:val="20"/>
          <w:szCs w:val="20"/>
        </w:rPr>
        <w:t>VISTO</w:t>
      </w:r>
      <w:r w:rsidRPr="00F531F4">
        <w:rPr>
          <w:rFonts w:ascii="Times New Roman" w:hAnsi="Times New Roman" w:cs="Times New Roman"/>
          <w:b/>
          <w:sz w:val="20"/>
          <w:szCs w:val="20"/>
        </w:rPr>
        <w:tab/>
        <w:t>il Libro V, Titolo III, artt. 2222 e segg. Del Codice Civile;</w:t>
      </w:r>
    </w:p>
    <w:p w:rsidR="00B5365A" w:rsidRPr="00F531F4" w:rsidRDefault="00B5365A" w:rsidP="00B5365A">
      <w:pPr>
        <w:ind w:left="1560" w:hanging="1695"/>
        <w:jc w:val="both"/>
        <w:rPr>
          <w:rFonts w:ascii="Times New Roman" w:hAnsi="Times New Roman" w:cs="Times New Roman"/>
          <w:sz w:val="20"/>
          <w:szCs w:val="20"/>
        </w:rPr>
      </w:pPr>
      <w:r w:rsidRPr="00F531F4">
        <w:rPr>
          <w:rFonts w:ascii="Times New Roman" w:hAnsi="Times New Roman" w:cs="Times New Roman"/>
          <w:b/>
          <w:sz w:val="20"/>
          <w:szCs w:val="20"/>
        </w:rPr>
        <w:t>VISTA</w:t>
      </w:r>
      <w:r w:rsidRPr="00F531F4">
        <w:rPr>
          <w:rFonts w:ascii="Times New Roman" w:hAnsi="Times New Roman" w:cs="Times New Roman"/>
          <w:b/>
          <w:sz w:val="20"/>
          <w:szCs w:val="20"/>
        </w:rPr>
        <w:tab/>
        <w:t xml:space="preserve">la Delibera del Consiglio di Istituto n. 90/2016-2019 del 13.12.2018 </w:t>
      </w:r>
      <w:r w:rsidRPr="00F531F4">
        <w:rPr>
          <w:rFonts w:ascii="Times New Roman" w:hAnsi="Times New Roman" w:cs="Times New Roman"/>
          <w:sz w:val="20"/>
          <w:szCs w:val="20"/>
        </w:rPr>
        <w:t>con la quale è stato approvato il “</w:t>
      </w:r>
      <w:r w:rsidRPr="00F531F4">
        <w:rPr>
          <w:rFonts w:ascii="Times New Roman" w:hAnsi="Times New Roman" w:cs="Times New Roman"/>
          <w:i/>
          <w:sz w:val="20"/>
          <w:szCs w:val="20"/>
        </w:rPr>
        <w:t xml:space="preserve">Piano Triennale dell’Offerta Formativa Triennio 2019-2022” </w:t>
      </w:r>
      <w:r w:rsidRPr="00F531F4">
        <w:rPr>
          <w:rFonts w:ascii="Times New Roman" w:hAnsi="Times New Roman" w:cs="Times New Roman"/>
          <w:sz w:val="20"/>
          <w:szCs w:val="20"/>
        </w:rPr>
        <w:t>ai sensi Legge 107/2015;</w:t>
      </w:r>
    </w:p>
    <w:p w:rsidR="0088520C" w:rsidRPr="00F531F4" w:rsidRDefault="0088520C" w:rsidP="0088520C">
      <w:pPr>
        <w:ind w:left="1560" w:hanging="1695"/>
        <w:jc w:val="both"/>
        <w:rPr>
          <w:rFonts w:ascii="Times New Roman" w:hAnsi="Times New Roman" w:cs="Times New Roman"/>
          <w:sz w:val="20"/>
          <w:szCs w:val="20"/>
        </w:rPr>
      </w:pPr>
      <w:r w:rsidRPr="00F531F4">
        <w:rPr>
          <w:rFonts w:ascii="Times New Roman" w:hAnsi="Times New Roman" w:cs="Times New Roman"/>
          <w:b/>
          <w:sz w:val="20"/>
          <w:szCs w:val="20"/>
        </w:rPr>
        <w:t>VISTA</w:t>
      </w:r>
      <w:r w:rsidRPr="00F531F4">
        <w:rPr>
          <w:rFonts w:ascii="Times New Roman" w:hAnsi="Times New Roman" w:cs="Times New Roman"/>
          <w:b/>
          <w:sz w:val="20"/>
          <w:szCs w:val="20"/>
        </w:rPr>
        <w:tab/>
        <w:t xml:space="preserve">la Delibera del Consiglio di Istituto n. </w:t>
      </w:r>
      <w:r w:rsidR="00F96255" w:rsidRPr="00F531F4">
        <w:rPr>
          <w:rFonts w:ascii="Times New Roman" w:hAnsi="Times New Roman" w:cs="Times New Roman"/>
          <w:b/>
          <w:sz w:val="20"/>
          <w:szCs w:val="20"/>
        </w:rPr>
        <w:t>17-2019/2022</w:t>
      </w:r>
      <w:r w:rsidRPr="00F531F4">
        <w:rPr>
          <w:rFonts w:ascii="Times New Roman" w:hAnsi="Times New Roman" w:cs="Times New Roman"/>
          <w:b/>
          <w:sz w:val="20"/>
          <w:szCs w:val="20"/>
        </w:rPr>
        <w:t xml:space="preserve"> del </w:t>
      </w:r>
      <w:r w:rsidR="00F96255" w:rsidRPr="00F531F4">
        <w:rPr>
          <w:rFonts w:ascii="Times New Roman" w:hAnsi="Times New Roman" w:cs="Times New Roman"/>
          <w:b/>
          <w:sz w:val="20"/>
          <w:szCs w:val="20"/>
        </w:rPr>
        <w:t>28.01.2020</w:t>
      </w:r>
      <w:r w:rsidRPr="00F531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531F4">
        <w:rPr>
          <w:rFonts w:ascii="Times New Roman" w:hAnsi="Times New Roman" w:cs="Times New Roman"/>
          <w:sz w:val="20"/>
          <w:szCs w:val="20"/>
        </w:rPr>
        <w:t>con la quale è stato approvato il “</w:t>
      </w:r>
      <w:r w:rsidRPr="00F531F4">
        <w:rPr>
          <w:rFonts w:ascii="Times New Roman" w:hAnsi="Times New Roman" w:cs="Times New Roman"/>
          <w:i/>
          <w:sz w:val="20"/>
          <w:szCs w:val="20"/>
        </w:rPr>
        <w:t>P</w:t>
      </w:r>
      <w:r w:rsidR="00716E41" w:rsidRPr="00F531F4">
        <w:rPr>
          <w:rFonts w:ascii="Times New Roman" w:hAnsi="Times New Roman" w:cs="Times New Roman"/>
          <w:i/>
          <w:sz w:val="20"/>
          <w:szCs w:val="20"/>
        </w:rPr>
        <w:t xml:space="preserve">rogramma </w:t>
      </w:r>
      <w:r w:rsidRPr="00F531F4">
        <w:rPr>
          <w:rFonts w:ascii="Times New Roman" w:hAnsi="Times New Roman" w:cs="Times New Roman"/>
          <w:i/>
          <w:sz w:val="20"/>
          <w:szCs w:val="20"/>
        </w:rPr>
        <w:t xml:space="preserve">Annuale 2020” </w:t>
      </w:r>
      <w:r w:rsidRPr="00F531F4">
        <w:rPr>
          <w:rFonts w:ascii="Times New Roman" w:hAnsi="Times New Roman" w:cs="Times New Roman"/>
          <w:sz w:val="20"/>
          <w:szCs w:val="20"/>
        </w:rPr>
        <w:t xml:space="preserve">ai sensi dell’art. </w:t>
      </w:r>
      <w:r w:rsidR="00716E41" w:rsidRPr="00F531F4">
        <w:rPr>
          <w:rFonts w:ascii="Times New Roman" w:hAnsi="Times New Roman" w:cs="Times New Roman"/>
          <w:sz w:val="20"/>
          <w:szCs w:val="20"/>
        </w:rPr>
        <w:t xml:space="preserve">5 comma 9 </w:t>
      </w:r>
      <w:r w:rsidRPr="00F531F4">
        <w:rPr>
          <w:rFonts w:ascii="Times New Roman" w:hAnsi="Times New Roman" w:cs="Times New Roman"/>
          <w:sz w:val="20"/>
          <w:szCs w:val="20"/>
        </w:rPr>
        <w:t>del D.</w:t>
      </w:r>
      <w:r w:rsidR="00716E41" w:rsidRPr="00F531F4">
        <w:rPr>
          <w:rFonts w:ascii="Times New Roman" w:hAnsi="Times New Roman" w:cs="Times New Roman"/>
          <w:sz w:val="20"/>
          <w:szCs w:val="20"/>
        </w:rPr>
        <w:t>I.</w:t>
      </w:r>
      <w:r w:rsidRPr="00F531F4">
        <w:rPr>
          <w:rFonts w:ascii="Times New Roman" w:hAnsi="Times New Roman" w:cs="Times New Roman"/>
          <w:sz w:val="20"/>
          <w:szCs w:val="20"/>
        </w:rPr>
        <w:t xml:space="preserve"> 129/2018;</w:t>
      </w:r>
    </w:p>
    <w:p w:rsidR="0088520C" w:rsidRPr="00F531F4" w:rsidRDefault="0088520C" w:rsidP="00900655">
      <w:pPr>
        <w:ind w:left="1559" w:hanging="1695"/>
        <w:jc w:val="both"/>
        <w:rPr>
          <w:rFonts w:ascii="Times New Roman" w:hAnsi="Times New Roman" w:cs="Times New Roman"/>
          <w:sz w:val="20"/>
          <w:szCs w:val="20"/>
        </w:rPr>
      </w:pPr>
      <w:r w:rsidRPr="00F531F4">
        <w:rPr>
          <w:rFonts w:ascii="Times New Roman" w:hAnsi="Times New Roman" w:cs="Times New Roman"/>
          <w:b/>
          <w:sz w:val="20"/>
          <w:szCs w:val="20"/>
        </w:rPr>
        <w:t>VISTO</w:t>
      </w:r>
      <w:r w:rsidRPr="00F531F4">
        <w:rPr>
          <w:rFonts w:ascii="Times New Roman" w:hAnsi="Times New Roman" w:cs="Times New Roman"/>
          <w:sz w:val="20"/>
          <w:szCs w:val="20"/>
        </w:rPr>
        <w:tab/>
        <w:t xml:space="preserve">il </w:t>
      </w:r>
      <w:r w:rsidRPr="00F531F4">
        <w:rPr>
          <w:rFonts w:ascii="Times New Roman" w:hAnsi="Times New Roman" w:cs="Times New Roman"/>
          <w:b/>
          <w:sz w:val="20"/>
          <w:szCs w:val="20"/>
        </w:rPr>
        <w:t xml:space="preserve">decreto dirigenziale </w:t>
      </w:r>
      <w:r w:rsidR="00BE693C" w:rsidRPr="00F531F4">
        <w:rPr>
          <w:rFonts w:ascii="Times New Roman" w:hAnsi="Times New Roman" w:cs="Times New Roman"/>
          <w:b/>
          <w:sz w:val="20"/>
          <w:szCs w:val="20"/>
        </w:rPr>
        <w:t xml:space="preserve">del </w:t>
      </w:r>
      <w:r w:rsidR="00900655" w:rsidRPr="00F531F4">
        <w:rPr>
          <w:rFonts w:ascii="Times New Roman" w:hAnsi="Times New Roman" w:cs="Times New Roman"/>
          <w:b/>
          <w:sz w:val="20"/>
          <w:szCs w:val="20"/>
        </w:rPr>
        <w:t xml:space="preserve">9 Ottobre 2020 </w:t>
      </w:r>
      <w:proofErr w:type="spellStart"/>
      <w:r w:rsidR="00BE693C" w:rsidRPr="00F531F4">
        <w:rPr>
          <w:rFonts w:ascii="Times New Roman" w:hAnsi="Times New Roman" w:cs="Times New Roman"/>
          <w:b/>
          <w:sz w:val="20"/>
          <w:szCs w:val="20"/>
        </w:rPr>
        <w:t>Prot</w:t>
      </w:r>
      <w:proofErr w:type="spellEnd"/>
      <w:r w:rsidR="00BE693C" w:rsidRPr="00F531F4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900655" w:rsidRPr="00F531F4">
        <w:rPr>
          <w:rFonts w:ascii="Times New Roman" w:hAnsi="Times New Roman" w:cs="Times New Roman"/>
          <w:b/>
          <w:sz w:val="20"/>
          <w:szCs w:val="20"/>
        </w:rPr>
        <w:t>5011</w:t>
      </w:r>
      <w:r w:rsidR="00BE693C" w:rsidRPr="00F531F4">
        <w:rPr>
          <w:rFonts w:ascii="Times New Roman" w:hAnsi="Times New Roman" w:cs="Times New Roman"/>
          <w:b/>
          <w:sz w:val="20"/>
          <w:szCs w:val="20"/>
        </w:rPr>
        <w:t xml:space="preserve"> di </w:t>
      </w:r>
      <w:r w:rsidRPr="00F531F4">
        <w:rPr>
          <w:rFonts w:ascii="Times New Roman" w:hAnsi="Times New Roman" w:cs="Times New Roman"/>
          <w:b/>
          <w:sz w:val="20"/>
          <w:szCs w:val="20"/>
        </w:rPr>
        <w:t>Variazione al Programma Annuale 2020</w:t>
      </w:r>
      <w:r w:rsidRPr="00F531F4">
        <w:rPr>
          <w:rFonts w:ascii="Times New Roman" w:hAnsi="Times New Roman" w:cs="Times New Roman"/>
          <w:sz w:val="20"/>
          <w:szCs w:val="20"/>
        </w:rPr>
        <w:t xml:space="preserve"> con il quale sono state regolarizzate le maggiori entrate assegnate con nota MIUR </w:t>
      </w:r>
      <w:r w:rsidR="00900655" w:rsidRPr="00F531F4">
        <w:rPr>
          <w:rFonts w:ascii="Times New Roman" w:hAnsi="Times New Roman" w:cs="Times New Roman"/>
          <w:sz w:val="20"/>
          <w:szCs w:val="20"/>
        </w:rPr>
        <w:t>23072</w:t>
      </w:r>
      <w:r w:rsidRPr="00F531F4">
        <w:rPr>
          <w:rFonts w:ascii="Times New Roman" w:hAnsi="Times New Roman" w:cs="Times New Roman"/>
          <w:sz w:val="20"/>
          <w:szCs w:val="20"/>
        </w:rPr>
        <w:t xml:space="preserve"> </w:t>
      </w:r>
      <w:r w:rsidR="00BE693C" w:rsidRPr="00F531F4">
        <w:rPr>
          <w:rFonts w:ascii="Times New Roman" w:hAnsi="Times New Roman" w:cs="Times New Roman"/>
          <w:sz w:val="20"/>
          <w:szCs w:val="20"/>
        </w:rPr>
        <w:t>d</w:t>
      </w:r>
      <w:r w:rsidRPr="00F531F4">
        <w:rPr>
          <w:rFonts w:ascii="Times New Roman" w:hAnsi="Times New Roman" w:cs="Times New Roman"/>
          <w:sz w:val="20"/>
          <w:szCs w:val="20"/>
        </w:rPr>
        <w:t xml:space="preserve">el </w:t>
      </w:r>
      <w:r w:rsidR="00900655" w:rsidRPr="00F531F4">
        <w:rPr>
          <w:rFonts w:ascii="Times New Roman" w:hAnsi="Times New Roman" w:cs="Times New Roman"/>
          <w:sz w:val="20"/>
          <w:szCs w:val="20"/>
        </w:rPr>
        <w:t xml:space="preserve">30.09.2020 </w:t>
      </w:r>
      <w:r w:rsidRPr="00F531F4">
        <w:rPr>
          <w:rFonts w:ascii="Times New Roman" w:hAnsi="Times New Roman" w:cs="Times New Roman"/>
          <w:sz w:val="20"/>
          <w:szCs w:val="20"/>
        </w:rPr>
        <w:t xml:space="preserve">avente ad oggetto </w:t>
      </w:r>
      <w:r w:rsidR="00900655" w:rsidRPr="00F531F4">
        <w:rPr>
          <w:rFonts w:ascii="Times New Roman" w:hAnsi="Times New Roman" w:cs="Times New Roman"/>
          <w:sz w:val="20"/>
          <w:szCs w:val="20"/>
        </w:rPr>
        <w:t>“</w:t>
      </w:r>
      <w:r w:rsidR="00900655" w:rsidRPr="00F531F4">
        <w:rPr>
          <w:rFonts w:ascii="Times New Roman" w:hAnsi="Times New Roman" w:cs="Times New Roman"/>
          <w:i/>
          <w:sz w:val="20"/>
          <w:szCs w:val="20"/>
        </w:rPr>
        <w:t>A.S. 2020/2021 – Assegnazione integrativa al Programma Annuale 2020 - periodo settembre-dicembre 2020 e comunicazione preventiva del Programma Annuale 2021 - periodo gennaio-agosto 2021”.</w:t>
      </w:r>
    </w:p>
    <w:p w:rsidR="00B5365A" w:rsidRPr="00F531F4" w:rsidRDefault="0088520C" w:rsidP="00657199">
      <w:pPr>
        <w:pStyle w:val="Corpodeltesto"/>
        <w:ind w:left="1559" w:right="-30" w:hanging="1702"/>
        <w:jc w:val="both"/>
        <w:rPr>
          <w:b/>
          <w:sz w:val="20"/>
        </w:rPr>
      </w:pPr>
      <w:r w:rsidRPr="00F531F4">
        <w:rPr>
          <w:b/>
          <w:sz w:val="20"/>
        </w:rPr>
        <w:t>VISTA</w:t>
      </w:r>
      <w:r w:rsidRPr="00F531F4">
        <w:rPr>
          <w:b/>
          <w:sz w:val="20"/>
        </w:rPr>
        <w:tab/>
        <w:t xml:space="preserve">la </w:t>
      </w:r>
      <w:r w:rsidR="00BE693C" w:rsidRPr="00F531F4">
        <w:rPr>
          <w:b/>
          <w:sz w:val="20"/>
        </w:rPr>
        <w:t xml:space="preserve">disponibilità finanziaria per l’intervento psicologico destinato ad alunni e personale per il periodo Settembre – Dicembre 2020 che ammonta ad € </w:t>
      </w:r>
      <w:r w:rsidR="00900655" w:rsidRPr="00F531F4">
        <w:rPr>
          <w:b/>
          <w:sz w:val="20"/>
        </w:rPr>
        <w:t>1.600.00 (milleseicento/00)</w:t>
      </w:r>
      <w:r w:rsidR="00B5365A" w:rsidRPr="00F531F4">
        <w:rPr>
          <w:b/>
          <w:sz w:val="20"/>
        </w:rPr>
        <w:tab/>
      </w:r>
    </w:p>
    <w:p w:rsidR="006E69EB" w:rsidRPr="00F531F4" w:rsidRDefault="006E69EB" w:rsidP="006E69EB">
      <w:pPr>
        <w:pStyle w:val="Corpodeltesto"/>
        <w:spacing w:before="173" w:line="244" w:lineRule="auto"/>
        <w:ind w:left="1560" w:right="111" w:hanging="1702"/>
        <w:rPr>
          <w:b/>
          <w:sz w:val="20"/>
        </w:rPr>
      </w:pPr>
      <w:r w:rsidRPr="00F531F4">
        <w:rPr>
          <w:b/>
          <w:sz w:val="20"/>
        </w:rPr>
        <w:t>Dispone</w:t>
      </w:r>
    </w:p>
    <w:p w:rsidR="00F63B53" w:rsidRPr="00F531F4" w:rsidRDefault="00F63B53" w:rsidP="00F63B53">
      <w:pPr>
        <w:pStyle w:val="Corpodeltesto"/>
        <w:spacing w:before="173" w:line="244" w:lineRule="auto"/>
        <w:ind w:left="1560" w:right="111" w:hanging="1702"/>
        <w:rPr>
          <w:rFonts w:eastAsiaTheme="minorHAnsi"/>
          <w:color w:val="000000"/>
          <w:sz w:val="20"/>
          <w:lang w:eastAsia="en-US"/>
        </w:rPr>
      </w:pPr>
      <w:r w:rsidRPr="00F531F4">
        <w:rPr>
          <w:rFonts w:eastAsiaTheme="minorHAnsi"/>
          <w:color w:val="000000"/>
          <w:sz w:val="20"/>
          <w:lang w:eastAsia="en-US"/>
        </w:rPr>
        <w:t>Per tutto quanto sopra Premesso, Visto e Considerato, che s’intende parte integrante del presente Atto,</w:t>
      </w:r>
    </w:p>
    <w:p w:rsidR="006E69EB" w:rsidRPr="00F531F4" w:rsidRDefault="00F63B53" w:rsidP="00F63B53">
      <w:pPr>
        <w:pStyle w:val="Corpodeltesto"/>
        <w:spacing w:before="173" w:line="244" w:lineRule="auto"/>
        <w:ind w:left="-142" w:right="111"/>
        <w:jc w:val="both"/>
        <w:rPr>
          <w:rFonts w:eastAsiaTheme="minorHAnsi"/>
          <w:b/>
          <w:color w:val="000000"/>
          <w:sz w:val="20"/>
          <w:lang w:eastAsia="en-US"/>
        </w:rPr>
      </w:pPr>
      <w:r w:rsidRPr="00F531F4">
        <w:rPr>
          <w:rFonts w:eastAsiaTheme="minorHAnsi"/>
          <w:b/>
          <w:color w:val="000000"/>
          <w:sz w:val="20"/>
          <w:lang w:eastAsia="en-US"/>
        </w:rPr>
        <w:t xml:space="preserve">l’avvio della procedura per l’individuazione di un esperto </w:t>
      </w:r>
      <w:r w:rsidR="006E69EB" w:rsidRPr="00F531F4">
        <w:rPr>
          <w:rFonts w:eastAsiaTheme="minorHAnsi"/>
          <w:b/>
          <w:color w:val="000000"/>
          <w:sz w:val="20"/>
          <w:lang w:eastAsia="en-US"/>
        </w:rPr>
        <w:t xml:space="preserve">a cui affidare </w:t>
      </w:r>
      <w:r w:rsidRPr="00F531F4">
        <w:rPr>
          <w:b/>
          <w:bCs/>
          <w:sz w:val="20"/>
        </w:rPr>
        <w:t>un incarico di assistenza psicologica tra, in ordine di precedenza:</w:t>
      </w:r>
      <w:r w:rsidR="006E69EB" w:rsidRPr="00F531F4">
        <w:rPr>
          <w:rFonts w:eastAsiaTheme="minorHAnsi"/>
          <w:b/>
          <w:color w:val="000000"/>
          <w:sz w:val="20"/>
          <w:lang w:eastAsia="en-US"/>
        </w:rPr>
        <w:t xml:space="preserve"> </w:t>
      </w:r>
    </w:p>
    <w:p w:rsidR="00F63B53" w:rsidRPr="00F531F4" w:rsidRDefault="00F63B53" w:rsidP="00F63B53">
      <w:pPr>
        <w:pStyle w:val="Corpodeltesto"/>
        <w:numPr>
          <w:ilvl w:val="0"/>
          <w:numId w:val="33"/>
        </w:numPr>
        <w:ind w:left="572" w:right="113" w:hanging="357"/>
        <w:jc w:val="both"/>
        <w:rPr>
          <w:b/>
          <w:sz w:val="20"/>
        </w:rPr>
      </w:pPr>
      <w:r w:rsidRPr="00F531F4">
        <w:rPr>
          <w:b/>
          <w:sz w:val="20"/>
        </w:rPr>
        <w:t>PERSONALE INTERNO dell’Istituto</w:t>
      </w:r>
    </w:p>
    <w:p w:rsidR="00F63B53" w:rsidRPr="00F531F4" w:rsidRDefault="00F63B53" w:rsidP="00F63B53">
      <w:pPr>
        <w:pStyle w:val="Corpodeltesto"/>
        <w:numPr>
          <w:ilvl w:val="0"/>
          <w:numId w:val="33"/>
        </w:numPr>
        <w:ind w:left="572" w:right="113" w:hanging="357"/>
        <w:jc w:val="both"/>
        <w:rPr>
          <w:b/>
          <w:sz w:val="20"/>
        </w:rPr>
      </w:pPr>
      <w:r w:rsidRPr="00F531F4">
        <w:rPr>
          <w:b/>
          <w:sz w:val="20"/>
        </w:rPr>
        <w:t>PERSONALE in servizio presso altre Istituzioni scolastiche (collaborazioni plurime)</w:t>
      </w:r>
    </w:p>
    <w:p w:rsidR="00F63B53" w:rsidRPr="00F531F4" w:rsidRDefault="00F63B53" w:rsidP="00F63B53">
      <w:pPr>
        <w:pStyle w:val="Corpodeltesto"/>
        <w:numPr>
          <w:ilvl w:val="0"/>
          <w:numId w:val="33"/>
        </w:numPr>
        <w:ind w:left="572" w:right="113" w:hanging="357"/>
        <w:jc w:val="both"/>
        <w:rPr>
          <w:b/>
          <w:sz w:val="20"/>
        </w:rPr>
      </w:pPr>
      <w:r w:rsidRPr="00F531F4">
        <w:rPr>
          <w:b/>
          <w:sz w:val="20"/>
        </w:rPr>
        <w:t>PERSONALE ESTERNO</w:t>
      </w:r>
    </w:p>
    <w:p w:rsidR="00F63B53" w:rsidRPr="00F531F4" w:rsidRDefault="00F63B53" w:rsidP="005B1FDA">
      <w:pPr>
        <w:pStyle w:val="Corpodeltesto"/>
        <w:ind w:left="572" w:right="113"/>
        <w:jc w:val="both"/>
        <w:rPr>
          <w:sz w:val="20"/>
        </w:rPr>
      </w:pPr>
    </w:p>
    <w:p w:rsidR="005B1FDA" w:rsidRPr="00F531F4" w:rsidRDefault="005B1FDA" w:rsidP="005B1FDA">
      <w:pPr>
        <w:pStyle w:val="Corpodeltesto"/>
        <w:ind w:left="572" w:right="113"/>
        <w:jc w:val="both"/>
        <w:rPr>
          <w:sz w:val="20"/>
        </w:rPr>
      </w:pPr>
    </w:p>
    <w:p w:rsidR="00F63B53" w:rsidRPr="00F531F4" w:rsidRDefault="00F63B53" w:rsidP="00F63B53">
      <w:pPr>
        <w:pStyle w:val="Corpodeltesto"/>
        <w:ind w:left="1559" w:right="113" w:hanging="1701"/>
        <w:jc w:val="both"/>
        <w:rPr>
          <w:b/>
          <w:bCs/>
          <w:sz w:val="20"/>
        </w:rPr>
      </w:pPr>
      <w:r w:rsidRPr="00F531F4">
        <w:rPr>
          <w:b/>
          <w:bCs/>
          <w:sz w:val="20"/>
        </w:rPr>
        <w:t>ART. 1 - OGGETTO DELLA PRESTAZIONE</w:t>
      </w:r>
    </w:p>
    <w:p w:rsidR="00F63B53" w:rsidRPr="00F531F4" w:rsidRDefault="00F63B53" w:rsidP="00F63B53">
      <w:pPr>
        <w:pStyle w:val="Corpodeltesto"/>
        <w:ind w:left="-142" w:right="113"/>
        <w:jc w:val="both"/>
        <w:rPr>
          <w:sz w:val="20"/>
        </w:rPr>
      </w:pPr>
      <w:r w:rsidRPr="00F531F4">
        <w:rPr>
          <w:sz w:val="20"/>
        </w:rPr>
        <w:t>Il candidato che verrà individuato al termine della selezione espleterà le seguenti attività</w:t>
      </w:r>
      <w:r w:rsidR="005B1FDA" w:rsidRPr="00F531F4">
        <w:rPr>
          <w:sz w:val="20"/>
        </w:rPr>
        <w:t>:</w:t>
      </w:r>
    </w:p>
    <w:p w:rsidR="00F63B53" w:rsidRPr="00F531F4" w:rsidRDefault="00F63B53" w:rsidP="00F63B53">
      <w:pPr>
        <w:pStyle w:val="Corpodeltesto"/>
        <w:ind w:left="-142" w:right="113"/>
        <w:jc w:val="both"/>
        <w:rPr>
          <w:sz w:val="20"/>
        </w:rPr>
      </w:pPr>
      <w:r w:rsidRPr="00F531F4">
        <w:rPr>
          <w:b/>
          <w:bCs/>
          <w:sz w:val="20"/>
        </w:rPr>
        <w:t xml:space="preserve">assistenza psicologica </w:t>
      </w:r>
      <w:r w:rsidRPr="00F531F4">
        <w:rPr>
          <w:sz w:val="20"/>
        </w:rPr>
        <w:t>agli alunni</w:t>
      </w:r>
      <w:r w:rsidR="005B1FDA" w:rsidRPr="00F531F4">
        <w:rPr>
          <w:sz w:val="20"/>
        </w:rPr>
        <w:t xml:space="preserve"> ed al </w:t>
      </w:r>
      <w:r w:rsidRPr="00F531F4">
        <w:rPr>
          <w:sz w:val="20"/>
        </w:rPr>
        <w:t xml:space="preserve"> personale scolastico</w:t>
      </w:r>
      <w:r w:rsidR="005B1FDA" w:rsidRPr="00F531F4">
        <w:rPr>
          <w:sz w:val="20"/>
        </w:rPr>
        <w:t>,</w:t>
      </w:r>
      <w:r w:rsidRPr="00F531F4">
        <w:rPr>
          <w:sz w:val="20"/>
        </w:rPr>
        <w:t xml:space="preserve"> allo scopo di dare supporto psicologico per rispondere a disagi e traumi derivanti dall’emergenza </w:t>
      </w:r>
      <w:proofErr w:type="spellStart"/>
      <w:r w:rsidRPr="00F531F4">
        <w:rPr>
          <w:sz w:val="20"/>
        </w:rPr>
        <w:t>Cov</w:t>
      </w:r>
      <w:r w:rsidR="005B1FDA" w:rsidRPr="00F531F4">
        <w:rPr>
          <w:sz w:val="20"/>
        </w:rPr>
        <w:t>id</w:t>
      </w:r>
      <w:proofErr w:type="spellEnd"/>
      <w:r w:rsidR="005B1FDA" w:rsidRPr="00F531F4">
        <w:rPr>
          <w:sz w:val="20"/>
        </w:rPr>
        <w:t xml:space="preserve"> - 19</w:t>
      </w:r>
      <w:r w:rsidRPr="00F531F4">
        <w:rPr>
          <w:sz w:val="20"/>
        </w:rPr>
        <w:t xml:space="preserve"> e per prevenire l’insorgere di forme di disagio e malessere psicofisico.</w:t>
      </w:r>
    </w:p>
    <w:p w:rsidR="005B1FDA" w:rsidRPr="00F531F4" w:rsidRDefault="005B1FDA" w:rsidP="00F63B53">
      <w:pPr>
        <w:pStyle w:val="Corpodeltesto"/>
        <w:ind w:left="-142" w:right="113"/>
        <w:jc w:val="both"/>
        <w:rPr>
          <w:sz w:val="20"/>
        </w:rPr>
      </w:pPr>
    </w:p>
    <w:p w:rsidR="005B1FDA" w:rsidRPr="00F531F4" w:rsidRDefault="005B1FDA" w:rsidP="005B1FDA">
      <w:pPr>
        <w:pStyle w:val="Corpodeltesto"/>
        <w:ind w:left="-142" w:right="-28"/>
        <w:jc w:val="both"/>
        <w:rPr>
          <w:b/>
          <w:bCs/>
          <w:sz w:val="20"/>
        </w:rPr>
      </w:pPr>
      <w:r w:rsidRPr="00F531F4">
        <w:rPr>
          <w:b/>
          <w:bCs/>
          <w:sz w:val="20"/>
        </w:rPr>
        <w:t xml:space="preserve">ART. 2 – MODALITA’ </w:t>
      </w:r>
      <w:proofErr w:type="spellStart"/>
      <w:r w:rsidRPr="00F531F4">
        <w:rPr>
          <w:b/>
          <w:bCs/>
          <w:sz w:val="20"/>
        </w:rPr>
        <w:t>DI</w:t>
      </w:r>
      <w:proofErr w:type="spellEnd"/>
      <w:r w:rsidRPr="00F531F4">
        <w:rPr>
          <w:b/>
          <w:bCs/>
          <w:sz w:val="20"/>
        </w:rPr>
        <w:t xml:space="preserve"> SVOLGIMENTO DELLA PRESTAZIONE</w:t>
      </w:r>
    </w:p>
    <w:p w:rsidR="005B1FDA" w:rsidRPr="00F531F4" w:rsidRDefault="00F531F4" w:rsidP="005B1FDA">
      <w:pPr>
        <w:pStyle w:val="Corpodeltesto"/>
        <w:ind w:left="-142" w:right="-28"/>
        <w:jc w:val="both"/>
        <w:rPr>
          <w:sz w:val="20"/>
        </w:rPr>
      </w:pPr>
      <w:r>
        <w:rPr>
          <w:sz w:val="20"/>
        </w:rPr>
        <w:t xml:space="preserve">N. </w:t>
      </w:r>
      <w:r w:rsidRPr="00F531F4">
        <w:rPr>
          <w:sz w:val="20"/>
        </w:rPr>
        <w:t>40</w:t>
      </w:r>
      <w:r>
        <w:rPr>
          <w:sz w:val="20"/>
        </w:rPr>
        <w:t xml:space="preserve"> (quaranta)</w:t>
      </w:r>
      <w:r w:rsidR="005B1FDA" w:rsidRPr="00F531F4">
        <w:rPr>
          <w:sz w:val="20"/>
        </w:rPr>
        <w:t xml:space="preserve"> ore di assistenza</w:t>
      </w:r>
      <w:r w:rsidRPr="00F531F4">
        <w:rPr>
          <w:sz w:val="20"/>
        </w:rPr>
        <w:t xml:space="preserve"> psicologica agli alunni ed</w:t>
      </w:r>
      <w:r w:rsidR="005B1FDA" w:rsidRPr="00F531F4">
        <w:rPr>
          <w:sz w:val="20"/>
        </w:rPr>
        <w:t xml:space="preserve"> al personale docente </w:t>
      </w:r>
      <w:r>
        <w:rPr>
          <w:sz w:val="20"/>
        </w:rPr>
        <w:t>ed ATA con incontri di gruppo e/o</w:t>
      </w:r>
      <w:r w:rsidR="005B1FDA" w:rsidRPr="00F531F4">
        <w:rPr>
          <w:sz w:val="20"/>
        </w:rPr>
        <w:t xml:space="preserve"> individuali;</w:t>
      </w:r>
    </w:p>
    <w:p w:rsidR="005169E3" w:rsidRPr="00F531F4" w:rsidRDefault="005169E3" w:rsidP="005169E3">
      <w:pPr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F531F4">
        <w:rPr>
          <w:rFonts w:ascii="Times New Roman" w:hAnsi="Times New Roman" w:cs="Times New Roman"/>
          <w:sz w:val="20"/>
          <w:szCs w:val="20"/>
        </w:rPr>
        <w:t>Il servizio dovrà essere svolto nel corrente anno scolastico 2020/2021, secondo modalità concordate fra le parti</w:t>
      </w:r>
      <w:r w:rsidR="00290431" w:rsidRPr="00F531F4">
        <w:rPr>
          <w:rFonts w:ascii="Times New Roman" w:hAnsi="Times New Roman" w:cs="Times New Roman"/>
          <w:sz w:val="20"/>
          <w:szCs w:val="20"/>
        </w:rPr>
        <w:t>, ma comunque nel rispetto di un calendario prestabilito</w:t>
      </w:r>
      <w:r w:rsidRPr="00F531F4">
        <w:rPr>
          <w:rFonts w:ascii="Times New Roman" w:hAnsi="Times New Roman" w:cs="Times New Roman"/>
          <w:sz w:val="20"/>
          <w:szCs w:val="20"/>
        </w:rPr>
        <w:t>. Il monte ore preventivato potrà essere eventualmente aumentato, in presenza di motivate esigenze e di adeguata copertura finanziaria. Il servizio sarà erogato solo ed esclusivamente a partire da una formale e spontanea domanda dello studente, del docente o del personale ATA su richiesta di appuntamento rivolta all’esperto, direttamente o mediante un sistema di prenotazione interno.</w:t>
      </w:r>
    </w:p>
    <w:p w:rsidR="008B7209" w:rsidRPr="00F531F4" w:rsidRDefault="00290431" w:rsidP="008B7209">
      <w:pPr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F531F4">
        <w:rPr>
          <w:rFonts w:ascii="Times New Roman" w:hAnsi="Times New Roman" w:cs="Times New Roman"/>
          <w:sz w:val="20"/>
          <w:szCs w:val="20"/>
        </w:rPr>
        <w:t xml:space="preserve">Considerata l’urgenza del servizio, di cui questa comunità avverte il bisogno, il calendario per il mese di Dicembre </w:t>
      </w:r>
      <w:r w:rsidR="008B7209" w:rsidRPr="00F531F4">
        <w:rPr>
          <w:rFonts w:ascii="Times New Roman" w:hAnsi="Times New Roman" w:cs="Times New Roman"/>
          <w:sz w:val="20"/>
          <w:szCs w:val="20"/>
        </w:rPr>
        <w:t>è già stato predisposto e prevede n. 10 (dieci) incontri di n. 2 (due) ore ciascuno nei seguenti giorni: 14/15/16/17/18/21/22/23. Gli incontri successivi saranno stabiliti tra le parti.</w:t>
      </w:r>
    </w:p>
    <w:p w:rsidR="00290431" w:rsidRPr="00F531F4" w:rsidRDefault="00290431" w:rsidP="005169E3">
      <w:pPr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sz w:val="20"/>
        </w:rPr>
      </w:pPr>
    </w:p>
    <w:p w:rsidR="005B1FDA" w:rsidRPr="00F531F4" w:rsidRDefault="005B1FDA" w:rsidP="005B1FDA">
      <w:pPr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531F4">
        <w:rPr>
          <w:rFonts w:ascii="Times New Roman" w:hAnsi="Times New Roman" w:cs="Times New Roman"/>
          <w:b/>
          <w:bCs/>
          <w:sz w:val="20"/>
          <w:szCs w:val="20"/>
        </w:rPr>
        <w:t xml:space="preserve">ART. 3 - REQUISITI </w:t>
      </w:r>
      <w:proofErr w:type="spellStart"/>
      <w:r w:rsidRPr="00F531F4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Pr="00F531F4">
        <w:rPr>
          <w:rFonts w:ascii="Times New Roman" w:hAnsi="Times New Roman" w:cs="Times New Roman"/>
          <w:b/>
          <w:bCs/>
          <w:sz w:val="20"/>
          <w:szCs w:val="20"/>
        </w:rPr>
        <w:t xml:space="preserve"> PARTECIPAZIONE</w:t>
      </w:r>
      <w:r w:rsidR="004D1048" w:rsidRPr="00F531F4">
        <w:rPr>
          <w:rFonts w:ascii="Times New Roman" w:hAnsi="Times New Roman" w:cs="Times New Roman"/>
          <w:b/>
          <w:bCs/>
          <w:sz w:val="20"/>
          <w:szCs w:val="20"/>
        </w:rPr>
        <w:t xml:space="preserve"> – TITOLI </w:t>
      </w:r>
      <w:proofErr w:type="spellStart"/>
      <w:r w:rsidR="004D1048" w:rsidRPr="00F531F4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="004D1048" w:rsidRPr="00F531F4">
        <w:rPr>
          <w:rFonts w:ascii="Times New Roman" w:hAnsi="Times New Roman" w:cs="Times New Roman"/>
          <w:b/>
          <w:bCs/>
          <w:sz w:val="20"/>
          <w:szCs w:val="20"/>
        </w:rPr>
        <w:t xml:space="preserve"> ACCESSO ALLA PROCEDURA</w:t>
      </w:r>
    </w:p>
    <w:p w:rsidR="005B1FDA" w:rsidRPr="00F531F4" w:rsidRDefault="005B1FDA" w:rsidP="005B1FDA">
      <w:pPr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F531F4">
        <w:rPr>
          <w:rFonts w:ascii="Times New Roman" w:hAnsi="Times New Roman" w:cs="Times New Roman"/>
          <w:sz w:val="20"/>
          <w:szCs w:val="20"/>
        </w:rPr>
        <w:t>Possono partecipare alla selezione i candidati che, alla data di scadenza del termine per la presentazione delle domande, siano in possesso dei seguenti requisiti essenziali:</w:t>
      </w:r>
    </w:p>
    <w:p w:rsidR="005B1FDA" w:rsidRPr="00F531F4" w:rsidRDefault="005B1FDA" w:rsidP="005B1FDA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31F4">
        <w:rPr>
          <w:rFonts w:ascii="Times New Roman" w:hAnsi="Times New Roman" w:cs="Times New Roman"/>
          <w:sz w:val="20"/>
          <w:szCs w:val="20"/>
        </w:rPr>
        <w:t>Laurea in psicologia</w:t>
      </w:r>
      <w:r w:rsidR="008B7209" w:rsidRPr="00F531F4">
        <w:rPr>
          <w:rFonts w:ascii="Times New Roman" w:hAnsi="Times New Roman" w:cs="Times New Roman"/>
          <w:sz w:val="20"/>
          <w:szCs w:val="20"/>
        </w:rPr>
        <w:t xml:space="preserve"> (Magistrale o Vecchio ordinamento)</w:t>
      </w:r>
    </w:p>
    <w:p w:rsidR="008B7209" w:rsidRPr="00F531F4" w:rsidRDefault="008E4F15" w:rsidP="008B7209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F531F4">
        <w:rPr>
          <w:rFonts w:ascii="Times New Roman" w:hAnsi="Times New Roman" w:cs="Times New Roman"/>
          <w:sz w:val="20"/>
          <w:szCs w:val="20"/>
        </w:rPr>
        <w:t xml:space="preserve">Almeno </w:t>
      </w:r>
      <w:r w:rsidR="008B7209" w:rsidRPr="00F531F4">
        <w:rPr>
          <w:rFonts w:ascii="Times New Roman" w:hAnsi="Times New Roman" w:cs="Times New Roman"/>
          <w:sz w:val="20"/>
          <w:szCs w:val="20"/>
        </w:rPr>
        <w:t>tre anni di anzianità di iscrizione all’albo degli psicologi o un anno di lavoro in ambito scolastico, documentato e retribuito, oppure formazione specifica acquisita presso istituzioni formative pubbliche o private accreditate, di durata non inferiore ad un anno o 500 ore;</w:t>
      </w:r>
    </w:p>
    <w:p w:rsidR="008E4F15" w:rsidRPr="00F531F4" w:rsidRDefault="005B1FDA" w:rsidP="008E4F15">
      <w:pPr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531F4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ART. </w:t>
      </w:r>
      <w:r w:rsidR="008E4F15" w:rsidRPr="00F531F4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F531F4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="008E4F15" w:rsidRPr="00F531F4">
        <w:rPr>
          <w:rFonts w:ascii="Times New Roman" w:hAnsi="Times New Roman" w:cs="Times New Roman"/>
          <w:b/>
          <w:bCs/>
          <w:sz w:val="20"/>
          <w:szCs w:val="20"/>
        </w:rPr>
        <w:t>ULTERIORI</w:t>
      </w:r>
      <w:r w:rsidRPr="00F531F4">
        <w:rPr>
          <w:rFonts w:ascii="Times New Roman" w:hAnsi="Times New Roman" w:cs="Times New Roman"/>
          <w:b/>
          <w:bCs/>
          <w:sz w:val="20"/>
          <w:szCs w:val="20"/>
        </w:rPr>
        <w:t xml:space="preserve"> TITOLI VALUTABILI</w:t>
      </w:r>
      <w:r w:rsidR="00E369FA" w:rsidRPr="00F531F4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F531F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C7C1D" w:rsidRPr="00F531F4">
        <w:rPr>
          <w:rFonts w:ascii="Times New Roman" w:hAnsi="Times New Roman" w:cs="Times New Roman"/>
          <w:b/>
          <w:bCs/>
          <w:sz w:val="20"/>
          <w:szCs w:val="20"/>
        </w:rPr>
        <w:t xml:space="preserve">RITENUTI </w:t>
      </w:r>
      <w:r w:rsidR="008E4F15" w:rsidRPr="00F531F4">
        <w:rPr>
          <w:rFonts w:ascii="Times New Roman" w:hAnsi="Times New Roman" w:cs="Times New Roman"/>
          <w:b/>
          <w:bCs/>
          <w:sz w:val="20"/>
          <w:szCs w:val="20"/>
        </w:rPr>
        <w:t xml:space="preserve">IDONEI A DELINEARE LA FIGURA </w:t>
      </w:r>
      <w:proofErr w:type="spellStart"/>
      <w:r w:rsidR="008E4F15" w:rsidRPr="00F531F4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="008E4F15" w:rsidRPr="00F531F4">
        <w:rPr>
          <w:rFonts w:ascii="Times New Roman" w:hAnsi="Times New Roman" w:cs="Times New Roman"/>
          <w:b/>
          <w:bCs/>
          <w:sz w:val="20"/>
          <w:szCs w:val="20"/>
        </w:rPr>
        <w:t xml:space="preserve"> PSICOLOGO PRESSO LE ISTITUZIONI SCOLASTICHE</w:t>
      </w:r>
    </w:p>
    <w:p w:rsidR="008E4F15" w:rsidRPr="00F531F4" w:rsidRDefault="008E4F15" w:rsidP="008E4F15">
      <w:pPr>
        <w:autoSpaceDE w:val="0"/>
        <w:autoSpaceDN w:val="0"/>
        <w:adjustRightInd w:val="0"/>
        <w:ind w:left="-142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50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6391"/>
        <w:gridCol w:w="996"/>
        <w:gridCol w:w="3119"/>
      </w:tblGrid>
      <w:tr w:rsidR="008E4F15" w:rsidRPr="00F531F4" w:rsidTr="00402DDA">
        <w:trPr>
          <w:trHeight w:val="288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15" w:rsidRPr="00F531F4" w:rsidRDefault="008E4F15" w:rsidP="00402DD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F53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TITOLI FORMATIVI E SCIENTIFICI (MAX 45 PUNTI)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15" w:rsidRPr="00F531F4" w:rsidRDefault="008E4F15" w:rsidP="00402DD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5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Punteggio </w:t>
            </w:r>
            <w:proofErr w:type="spellStart"/>
            <w:r w:rsidRPr="00F5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F5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15" w:rsidRPr="00F531F4" w:rsidRDefault="008E4F15" w:rsidP="00402DD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5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Criteri di attribuzione dei punteggi</w:t>
            </w:r>
          </w:p>
        </w:tc>
      </w:tr>
      <w:tr w:rsidR="008E4F15" w:rsidRPr="00F531F4" w:rsidTr="00402DDA">
        <w:trPr>
          <w:trHeight w:val="707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F15" w:rsidRPr="00F531F4" w:rsidRDefault="008E4F15" w:rsidP="00402D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Corsi di perfezionamento di durata annuale relativi alla psicologia dello sviluppo (es. psicopatologie dello sviluppo, psicologia scolastica, gestione e intervento con i BES, ecc.)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15" w:rsidRPr="00F531F4" w:rsidRDefault="008E4F15" w:rsidP="00402D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15" w:rsidRPr="00F531F4" w:rsidRDefault="008E4F15" w:rsidP="00402D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 punto per un titolo, 2 per due titoli (massimo)</w:t>
            </w:r>
          </w:p>
        </w:tc>
      </w:tr>
      <w:tr w:rsidR="008E4F15" w:rsidRPr="00F531F4" w:rsidTr="00402DDA">
        <w:trPr>
          <w:trHeight w:val="406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F15" w:rsidRPr="00F531F4" w:rsidRDefault="008E4F15" w:rsidP="00402D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Master Universitari di Primo Livello relativi alle problematiche dello sviluppo psicologico (es. psicopatologie dello sviluppo, psicologia scolastica)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15" w:rsidRPr="00F531F4" w:rsidRDefault="008E4F15" w:rsidP="00402D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15" w:rsidRPr="00F531F4" w:rsidRDefault="008E4F15" w:rsidP="00402D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 punti per un titolo, 4 per due titoli (massimo)</w:t>
            </w:r>
          </w:p>
        </w:tc>
      </w:tr>
      <w:tr w:rsidR="008E4F15" w:rsidRPr="00F531F4" w:rsidTr="00402DDA">
        <w:trPr>
          <w:trHeight w:val="654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F15" w:rsidRPr="00F531F4" w:rsidRDefault="008E4F15" w:rsidP="00402D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Master Universitari di Secondo livello nell'ambito della psicopatologia dell'apprendimento scolastico e delle problematiche inerenti la psicologia dello sviluppo (es. psicopatologie dello sviluppo, psicologia scolastica)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15" w:rsidRPr="00F531F4" w:rsidRDefault="008E4F15" w:rsidP="00402D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F15" w:rsidRPr="00F531F4" w:rsidRDefault="008E4F15" w:rsidP="00402D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 punti per un titolo, 8 per due più titoli (massimo)</w:t>
            </w:r>
          </w:p>
        </w:tc>
      </w:tr>
      <w:tr w:rsidR="008E4F15" w:rsidRPr="00F531F4" w:rsidTr="00402DDA">
        <w:trPr>
          <w:trHeight w:val="1089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F15" w:rsidRPr="00F531F4" w:rsidRDefault="008E4F15" w:rsidP="00402D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Congressi  di almeno 30 ore inerenti l'ambito della psicologia dell'apprendimento scolastico e delle problematiche dello sviluppo psicologico (es. psicopatologie dello sviluppo, psicologia scolastica, difficoltà comportamentali, difficoltà socio-relazionali, disabilità) con conseguimento dei relativi crediti ECM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15" w:rsidRPr="00F531F4" w:rsidRDefault="008E4F15" w:rsidP="00402D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F15" w:rsidRPr="00F531F4" w:rsidRDefault="008E4F15" w:rsidP="00402D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1 punto per ogni esperienza documenta, </w:t>
            </w:r>
            <w:proofErr w:type="spellStart"/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5 punti</w:t>
            </w:r>
          </w:p>
        </w:tc>
      </w:tr>
      <w:tr w:rsidR="008E4F15" w:rsidRPr="00F531F4" w:rsidTr="00402DDA">
        <w:trPr>
          <w:trHeight w:val="921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F15" w:rsidRPr="00F531F4" w:rsidRDefault="008E4F15" w:rsidP="00402D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Corsi di formazione di almeno 30 ore presso enti pubblici o privati inerenti l'ambito degli apprendimenti scolastici e delle problematiche dello sviluppo psicologico (es. psicopatologie dello sviluppo, psicologia scolastica, difficoltà comportamentali, difficoltà socio-relazionali, disabilità) con conseguimento dei relativi crediti ECM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15" w:rsidRPr="00F531F4" w:rsidRDefault="008E4F15" w:rsidP="00402D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F15" w:rsidRPr="00F531F4" w:rsidRDefault="008E4F15" w:rsidP="00402D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2 punti per ogni esperienza documentata, </w:t>
            </w:r>
            <w:proofErr w:type="spellStart"/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10 punti</w:t>
            </w:r>
          </w:p>
        </w:tc>
      </w:tr>
      <w:tr w:rsidR="008E4F15" w:rsidRPr="00F531F4" w:rsidTr="00402DDA">
        <w:trPr>
          <w:trHeight w:val="598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F15" w:rsidRPr="00F531F4" w:rsidRDefault="008E4F15" w:rsidP="00402D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Titolo di Specializzazione in Psicoterapia OPPURE Dottorato di Ricerca in Psicologia (con percorso di studi orientato alla psicologia dello sviluppo, alla psicologia scolastica, alla neuropsicologia dell'età evolutiva)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15" w:rsidRPr="00F531F4" w:rsidRDefault="008E4F15" w:rsidP="00402D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F15" w:rsidRPr="00F531F4" w:rsidRDefault="008E4F15" w:rsidP="00402D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6 punti per ogni titolo, </w:t>
            </w:r>
            <w:proofErr w:type="spellStart"/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12 punti</w:t>
            </w:r>
          </w:p>
        </w:tc>
      </w:tr>
      <w:tr w:rsidR="008E4F15" w:rsidRPr="00F531F4" w:rsidTr="00402DDA">
        <w:trPr>
          <w:trHeight w:val="621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F15" w:rsidRPr="00F531F4" w:rsidRDefault="008E4F15" w:rsidP="00402D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Pubblicazioni scientifiche (digitali o cartacee) </w:t>
            </w:r>
            <w:proofErr w:type="spellStart"/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reviewed</w:t>
            </w:r>
            <w:proofErr w:type="spellEnd"/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inerenti l'ambito degli apprendimenti scolastici e delle difficoltà evolutive, delle quali si fornisce il codice ISBN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15" w:rsidRPr="00F531F4" w:rsidRDefault="008E4F15" w:rsidP="00402D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15" w:rsidRPr="00F531F4" w:rsidRDefault="008E4F15" w:rsidP="00402D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1 punto per ogni pubblicazione, </w:t>
            </w:r>
            <w:proofErr w:type="spellStart"/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4 punti</w:t>
            </w:r>
          </w:p>
        </w:tc>
      </w:tr>
      <w:tr w:rsidR="008E4F15" w:rsidRPr="00F531F4" w:rsidTr="00402DDA">
        <w:trPr>
          <w:trHeight w:val="288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15" w:rsidRPr="00F531F4" w:rsidRDefault="008E4F15" w:rsidP="00402DD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F53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TITOLI PROFESSIONALI (MAX 45 PUNTI)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15" w:rsidRPr="00F531F4" w:rsidRDefault="008E4F15" w:rsidP="00402DD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F53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Punteggio </w:t>
            </w:r>
            <w:proofErr w:type="spellStart"/>
            <w:r w:rsidRPr="00F53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max</w:t>
            </w:r>
            <w:proofErr w:type="spellEnd"/>
            <w:r w:rsidRPr="00F53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15" w:rsidRPr="00F531F4" w:rsidRDefault="008E4F15" w:rsidP="00402DD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F53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Criteri di attribuzione dei punteggi</w:t>
            </w:r>
          </w:p>
        </w:tc>
      </w:tr>
      <w:tr w:rsidR="008E4F15" w:rsidRPr="00F531F4" w:rsidTr="00402DDA">
        <w:trPr>
          <w:trHeight w:val="581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F15" w:rsidRPr="00F531F4" w:rsidRDefault="008E4F15" w:rsidP="00402D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Contratti per attività di Sportello d'ascolto scolastico documentati e retribuiti di almeno 40 ore annue (anno scolastico), indipendentemente dal numero di scuole in cui si opera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15" w:rsidRPr="00F531F4" w:rsidRDefault="008E4F15" w:rsidP="00402D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15" w:rsidRPr="00F531F4" w:rsidRDefault="008E4F15" w:rsidP="00402D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da 1 a 2 anni: 5 punti, da 3 a 5 anni: 10 punti, oltre 5 anni: 15 punti</w:t>
            </w:r>
          </w:p>
        </w:tc>
      </w:tr>
      <w:tr w:rsidR="008E4F15" w:rsidRPr="00F531F4" w:rsidTr="00402DDA">
        <w:trPr>
          <w:trHeight w:val="450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F15" w:rsidRPr="00F531F4" w:rsidRDefault="008E4F15" w:rsidP="00402D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Attività documentata e retribuita di Assistente all'autonomia e alla comunicazione, Lettore (provinciale) per ogni anno scolastico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15" w:rsidRPr="00F531F4" w:rsidRDefault="008E4F15" w:rsidP="00402D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15" w:rsidRPr="00F531F4" w:rsidRDefault="008E4F15" w:rsidP="00402D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1 punto per ogni anno di attività, </w:t>
            </w:r>
            <w:proofErr w:type="spellStart"/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2 punti</w:t>
            </w:r>
          </w:p>
        </w:tc>
      </w:tr>
      <w:tr w:rsidR="008E4F15" w:rsidRPr="00F531F4" w:rsidTr="00402DDA">
        <w:trPr>
          <w:trHeight w:val="967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F15" w:rsidRPr="00F531F4" w:rsidRDefault="008E4F15" w:rsidP="00402D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Attività di consulenza e collaborazione con le istituzioni scolastiche a supporto dei processi di inclusione con particolare riguardo alla redazione dei PEI per gli alunni con disabilità e dei PDP per gli alunni con DSA, per ogni anno scolastico indipendentemente dal numero di scuole in cui si opera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15" w:rsidRPr="00F531F4" w:rsidRDefault="008E4F15" w:rsidP="00402D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15" w:rsidRPr="00F531F4" w:rsidRDefault="008E4F15" w:rsidP="00402D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1 punto per ogni anno di attività, </w:t>
            </w:r>
            <w:proofErr w:type="spellStart"/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3 punti</w:t>
            </w:r>
          </w:p>
        </w:tc>
      </w:tr>
      <w:tr w:rsidR="008E4F15" w:rsidRPr="00F531F4" w:rsidTr="00402DDA">
        <w:trPr>
          <w:trHeight w:val="712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F15" w:rsidRPr="00F531F4" w:rsidRDefault="008E4F15" w:rsidP="00402D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Attività di formatore/conduttore di laboratori o corsi di formazione  di almeno 6 ore con accreditamento del Ministero dell'Istruzione, per conto di associazione o di enti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15" w:rsidRPr="00F531F4" w:rsidRDefault="008E4F15" w:rsidP="00402D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15" w:rsidRPr="00F531F4" w:rsidRDefault="008E4F15" w:rsidP="00402D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2 punti per ogni corso,  </w:t>
            </w:r>
            <w:proofErr w:type="spellStart"/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10 punti</w:t>
            </w:r>
          </w:p>
        </w:tc>
      </w:tr>
      <w:tr w:rsidR="008E4F15" w:rsidRPr="00F531F4" w:rsidTr="00402DDA">
        <w:trPr>
          <w:trHeight w:val="450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F15" w:rsidRPr="00F531F4" w:rsidRDefault="008E4F15" w:rsidP="00402D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Attività di formatore/conduttore di laboratori o corsi di formazione di almeno 6 ore, per conto di singole Istituzioni scolastiche o di reti di scuole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15" w:rsidRPr="00F531F4" w:rsidRDefault="008E4F15" w:rsidP="00402D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15" w:rsidRPr="00F531F4" w:rsidRDefault="008E4F15" w:rsidP="00402D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1 punti per ogni corso,  </w:t>
            </w:r>
            <w:proofErr w:type="spellStart"/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5 punti</w:t>
            </w:r>
          </w:p>
        </w:tc>
      </w:tr>
      <w:tr w:rsidR="008E4F15" w:rsidRPr="00F531F4" w:rsidTr="00402DDA">
        <w:trPr>
          <w:trHeight w:val="576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F15" w:rsidRPr="00F531F4" w:rsidRDefault="008E4F15" w:rsidP="00402D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Contratti per attività di screening volti all'intercettazione precoce delle difficoltà di apprendimento e delle difficoltà di relazione/comportamento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15" w:rsidRPr="00F531F4" w:rsidRDefault="008E4F15" w:rsidP="00402D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15" w:rsidRPr="00F531F4" w:rsidRDefault="008E4F15" w:rsidP="00402D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1 punto per ogni esperienza professionale, </w:t>
            </w:r>
            <w:proofErr w:type="spellStart"/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F53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10 punti </w:t>
            </w:r>
          </w:p>
        </w:tc>
      </w:tr>
    </w:tbl>
    <w:p w:rsidR="008E4F15" w:rsidRPr="00F531F4" w:rsidRDefault="008E4F15" w:rsidP="008E4F15">
      <w:pPr>
        <w:autoSpaceDE w:val="0"/>
        <w:autoSpaceDN w:val="0"/>
        <w:adjustRightInd w:val="0"/>
        <w:ind w:left="-142"/>
        <w:rPr>
          <w:rFonts w:ascii="Times New Roman" w:hAnsi="Times New Roman" w:cs="Times New Roman"/>
          <w:b/>
          <w:bCs/>
          <w:sz w:val="20"/>
          <w:szCs w:val="20"/>
        </w:rPr>
      </w:pPr>
    </w:p>
    <w:p w:rsidR="004D1048" w:rsidRPr="00F531F4" w:rsidRDefault="004D1048" w:rsidP="008E4F15">
      <w:pPr>
        <w:autoSpaceDE w:val="0"/>
        <w:autoSpaceDN w:val="0"/>
        <w:adjustRightInd w:val="0"/>
        <w:ind w:right="112"/>
        <w:rPr>
          <w:rFonts w:ascii="Times New Roman" w:hAnsi="Times New Roman" w:cs="Times New Roman"/>
          <w:sz w:val="20"/>
          <w:szCs w:val="20"/>
        </w:rPr>
      </w:pPr>
      <w:r w:rsidRPr="00F531F4">
        <w:rPr>
          <w:rFonts w:ascii="Times New Roman" w:hAnsi="Times New Roman" w:cs="Times New Roman"/>
          <w:sz w:val="20"/>
          <w:szCs w:val="20"/>
        </w:rPr>
        <w:lastRenderedPageBreak/>
        <w:t>A parità di punteggio sarà data la preferenza ai candidati nell'ordine che segue:</w:t>
      </w:r>
    </w:p>
    <w:p w:rsidR="004D1048" w:rsidRPr="00F531F4" w:rsidRDefault="004D1048" w:rsidP="008E4F15">
      <w:pPr>
        <w:autoSpaceDE w:val="0"/>
        <w:autoSpaceDN w:val="0"/>
        <w:adjustRightInd w:val="0"/>
        <w:ind w:right="112"/>
        <w:rPr>
          <w:rFonts w:ascii="Times New Roman" w:hAnsi="Times New Roman" w:cs="Times New Roman"/>
          <w:sz w:val="20"/>
          <w:szCs w:val="20"/>
        </w:rPr>
      </w:pPr>
      <w:r w:rsidRPr="00F531F4">
        <w:rPr>
          <w:rFonts w:ascii="Times New Roman" w:hAnsi="Times New Roman" w:cs="Times New Roman"/>
          <w:sz w:val="20"/>
          <w:szCs w:val="20"/>
        </w:rPr>
        <w:t>− abbiano già svolto esperienze lavorative con valutazione positiva presso il presente istituto;</w:t>
      </w:r>
    </w:p>
    <w:p w:rsidR="005B1FDA" w:rsidRPr="00F531F4" w:rsidRDefault="005F2C6C" w:rsidP="008E4F15">
      <w:pPr>
        <w:pStyle w:val="Corpodeltesto"/>
        <w:ind w:right="112"/>
        <w:jc w:val="both"/>
        <w:rPr>
          <w:sz w:val="20"/>
        </w:rPr>
      </w:pPr>
      <w:r w:rsidRPr="00F531F4">
        <w:rPr>
          <w:sz w:val="20"/>
        </w:rPr>
        <w:t>− abbiano la minore età anagrafica.</w:t>
      </w:r>
    </w:p>
    <w:p w:rsidR="004D1048" w:rsidRPr="00F531F4" w:rsidRDefault="004D1048" w:rsidP="004D1048">
      <w:pPr>
        <w:pStyle w:val="Corpodeltesto"/>
        <w:ind w:right="112"/>
        <w:jc w:val="both"/>
        <w:rPr>
          <w:sz w:val="20"/>
        </w:rPr>
      </w:pPr>
    </w:p>
    <w:p w:rsidR="008E4F15" w:rsidRPr="00F531F4" w:rsidRDefault="008E4F15" w:rsidP="008E4F15">
      <w:pPr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F531F4">
        <w:rPr>
          <w:rFonts w:ascii="Times New Roman" w:hAnsi="Times New Roman" w:cs="Times New Roman"/>
          <w:sz w:val="20"/>
          <w:szCs w:val="20"/>
        </w:rPr>
        <w:t>Il possesso dei requisiti andrà autocertificato, utilizzando gli appositi modelli, parte integrante della presente procedura</w:t>
      </w:r>
    </w:p>
    <w:p w:rsidR="008E4F15" w:rsidRPr="00F531F4" w:rsidRDefault="008E4F15" w:rsidP="004D1048">
      <w:pPr>
        <w:pStyle w:val="Corpodeltesto"/>
        <w:ind w:left="-284" w:right="112"/>
        <w:jc w:val="both"/>
        <w:rPr>
          <w:b/>
          <w:bCs/>
          <w:sz w:val="20"/>
        </w:rPr>
      </w:pPr>
    </w:p>
    <w:p w:rsidR="008E4F15" w:rsidRPr="00F531F4" w:rsidRDefault="008E4F15" w:rsidP="008E4F15">
      <w:pPr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531F4">
        <w:rPr>
          <w:rFonts w:ascii="Times New Roman" w:hAnsi="Times New Roman" w:cs="Times New Roman"/>
          <w:b/>
          <w:bCs/>
          <w:sz w:val="20"/>
          <w:szCs w:val="20"/>
        </w:rPr>
        <w:t xml:space="preserve">ART. 5 - DOMANDA </w:t>
      </w:r>
      <w:proofErr w:type="spellStart"/>
      <w:r w:rsidRPr="00F531F4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Pr="00F531F4">
        <w:rPr>
          <w:rFonts w:ascii="Times New Roman" w:hAnsi="Times New Roman" w:cs="Times New Roman"/>
          <w:b/>
          <w:bCs/>
          <w:sz w:val="20"/>
          <w:szCs w:val="20"/>
        </w:rPr>
        <w:t xml:space="preserve"> PARTECIPAZIONE</w:t>
      </w:r>
    </w:p>
    <w:p w:rsidR="008E4F15" w:rsidRPr="00F531F4" w:rsidRDefault="008E4F15" w:rsidP="008E4F15">
      <w:pPr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F531F4">
        <w:rPr>
          <w:rFonts w:ascii="Times New Roman" w:hAnsi="Times New Roman" w:cs="Times New Roman"/>
          <w:sz w:val="20"/>
          <w:szCs w:val="20"/>
        </w:rPr>
        <w:t>I candidati interessati alla partecipazione dovranno compilare i seguenti modelli, parti integranti del presente avviso:</w:t>
      </w:r>
    </w:p>
    <w:p w:rsidR="008E4F15" w:rsidRPr="00F531F4" w:rsidRDefault="008E4F15" w:rsidP="008E4F15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531F4">
        <w:rPr>
          <w:rFonts w:ascii="Times New Roman" w:hAnsi="Times New Roman" w:cs="Times New Roman"/>
          <w:b/>
          <w:sz w:val="20"/>
          <w:szCs w:val="20"/>
        </w:rPr>
        <w:t>ALLEGATO A. - Domanda di partecipazione</w:t>
      </w:r>
      <w:r w:rsidRPr="00F531F4">
        <w:rPr>
          <w:rFonts w:ascii="Times New Roman" w:hAnsi="Times New Roman" w:cs="Times New Roman"/>
          <w:sz w:val="20"/>
          <w:szCs w:val="20"/>
        </w:rPr>
        <w:t>, ove il candidato dichiara la propria disponibilità a svolgere l’incarico di cui alla presente procedura</w:t>
      </w:r>
    </w:p>
    <w:p w:rsidR="008E4F15" w:rsidRPr="00F531F4" w:rsidRDefault="008E4F15" w:rsidP="008E4F15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531F4">
        <w:rPr>
          <w:rFonts w:ascii="Times New Roman" w:hAnsi="Times New Roman" w:cs="Times New Roman"/>
          <w:b/>
          <w:sz w:val="20"/>
          <w:szCs w:val="20"/>
        </w:rPr>
        <w:t xml:space="preserve">ALLEGATO B. - Dichiarazione dei titoli posseduti, </w:t>
      </w:r>
      <w:r w:rsidRPr="00F531F4">
        <w:rPr>
          <w:rFonts w:ascii="Times New Roman" w:hAnsi="Times New Roman" w:cs="Times New Roman"/>
          <w:sz w:val="20"/>
          <w:szCs w:val="20"/>
        </w:rPr>
        <w:t>con esatta indicazione di tipologia e durata</w:t>
      </w:r>
    </w:p>
    <w:p w:rsidR="008E4F15" w:rsidRPr="00F531F4" w:rsidRDefault="008E4F15" w:rsidP="008E4F15">
      <w:pPr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8E4F15" w:rsidRPr="00F531F4" w:rsidRDefault="008E4F15" w:rsidP="008E4F15">
      <w:pPr>
        <w:autoSpaceDE w:val="0"/>
        <w:autoSpaceDN w:val="0"/>
        <w:adjustRightInd w:val="0"/>
        <w:ind w:left="-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31F4">
        <w:rPr>
          <w:rFonts w:ascii="Times New Roman" w:hAnsi="Times New Roman" w:cs="Times New Roman"/>
          <w:sz w:val="20"/>
          <w:szCs w:val="20"/>
        </w:rPr>
        <w:t xml:space="preserve">ed inviarli a questo istituto a mezzo PEC </w:t>
      </w:r>
      <w:hyperlink r:id="rId7" w:history="1">
        <w:r w:rsidRPr="00F531F4">
          <w:rPr>
            <w:rStyle w:val="Collegamentoipertestuale"/>
            <w:rFonts w:ascii="Times New Roman" w:hAnsi="Times New Roman" w:cs="Times New Roman"/>
            <w:szCs w:val="20"/>
          </w:rPr>
          <w:t>s</w:t>
        </w:r>
        <w:r w:rsidRPr="00F531F4">
          <w:rPr>
            <w:rStyle w:val="Collegamentoipertestuale"/>
            <w:rFonts w:ascii="Times New Roman" w:hAnsi="Times New Roman" w:cs="Times New Roman"/>
          </w:rPr>
          <w:t>apc12000x@pec.istruzione.it</w:t>
        </w:r>
      </w:hyperlink>
      <w:r w:rsidRPr="00F531F4">
        <w:rPr>
          <w:rFonts w:ascii="Times New Roman" w:hAnsi="Times New Roman" w:cs="Times New Roman"/>
          <w:color w:val="000000" w:themeColor="text1"/>
          <w:sz w:val="20"/>
        </w:rPr>
        <w:t xml:space="preserve"> oppure PEO </w:t>
      </w:r>
      <w:hyperlink r:id="rId8" w:history="1">
        <w:r w:rsidRPr="00F531F4">
          <w:rPr>
            <w:rStyle w:val="Collegamentoipertestuale"/>
            <w:rFonts w:ascii="Times New Roman" w:hAnsi="Times New Roman" w:cs="Times New Roman"/>
          </w:rPr>
          <w:t>sapc12000x@istruzione.it</w:t>
        </w:r>
      </w:hyperlink>
      <w:r w:rsidRPr="00F531F4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F531F4">
        <w:rPr>
          <w:rFonts w:ascii="Times New Roman" w:hAnsi="Times New Roman" w:cs="Times New Roman"/>
          <w:b/>
          <w:sz w:val="20"/>
          <w:u w:val="single"/>
        </w:rPr>
        <w:t>entro le ore 12.00 del  23.11.2020</w:t>
      </w:r>
      <w:r w:rsidRPr="00F531F4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F531F4">
        <w:rPr>
          <w:rFonts w:ascii="Times New Roman" w:hAnsi="Times New Roman" w:cs="Times New Roman"/>
          <w:color w:val="000000" w:themeColor="text1"/>
          <w:sz w:val="20"/>
        </w:rPr>
        <w:br/>
      </w:r>
    </w:p>
    <w:p w:rsidR="004D1048" w:rsidRPr="00F531F4" w:rsidRDefault="004D1048" w:rsidP="004D1048">
      <w:pPr>
        <w:pStyle w:val="Corpodeltesto"/>
        <w:ind w:left="-284" w:right="112"/>
        <w:jc w:val="both"/>
        <w:rPr>
          <w:b/>
          <w:bCs/>
          <w:sz w:val="20"/>
        </w:rPr>
      </w:pPr>
      <w:r w:rsidRPr="00F531F4">
        <w:rPr>
          <w:b/>
          <w:bCs/>
          <w:sz w:val="20"/>
        </w:rPr>
        <w:t xml:space="preserve">ART. </w:t>
      </w:r>
      <w:r w:rsidR="00E369FA" w:rsidRPr="00F531F4">
        <w:rPr>
          <w:b/>
          <w:bCs/>
          <w:sz w:val="20"/>
        </w:rPr>
        <w:t>6</w:t>
      </w:r>
      <w:r w:rsidRPr="00F531F4">
        <w:rPr>
          <w:b/>
          <w:bCs/>
          <w:sz w:val="20"/>
        </w:rPr>
        <w:t xml:space="preserve"> – COMPENSO</w:t>
      </w:r>
    </w:p>
    <w:p w:rsidR="004D1048" w:rsidRPr="00F531F4" w:rsidRDefault="004D1048" w:rsidP="004D1048">
      <w:pPr>
        <w:pStyle w:val="Corpodeltesto"/>
        <w:ind w:left="-284" w:right="112"/>
        <w:jc w:val="both"/>
        <w:rPr>
          <w:sz w:val="20"/>
        </w:rPr>
      </w:pPr>
      <w:r w:rsidRPr="00F531F4">
        <w:rPr>
          <w:sz w:val="20"/>
        </w:rPr>
        <w:t xml:space="preserve">Il compenso lordo </w:t>
      </w:r>
      <w:r w:rsidR="005C5C30" w:rsidRPr="00F531F4">
        <w:rPr>
          <w:sz w:val="20"/>
        </w:rPr>
        <w:t xml:space="preserve">orario </w:t>
      </w:r>
      <w:r w:rsidRPr="00F531F4">
        <w:rPr>
          <w:sz w:val="20"/>
        </w:rPr>
        <w:t xml:space="preserve">omnicomprensivo degli oneri di legge e delle spese sarà € </w:t>
      </w:r>
      <w:r w:rsidR="005C5C30" w:rsidRPr="00F531F4">
        <w:rPr>
          <w:sz w:val="20"/>
        </w:rPr>
        <w:t xml:space="preserve">40.00 (quaranta/00) per un totale di € </w:t>
      </w:r>
      <w:r w:rsidRPr="00F531F4">
        <w:rPr>
          <w:sz w:val="20"/>
        </w:rPr>
        <w:t xml:space="preserve">1.600 </w:t>
      </w:r>
      <w:r w:rsidR="00FC20B4" w:rsidRPr="00F531F4">
        <w:rPr>
          <w:sz w:val="20"/>
        </w:rPr>
        <w:t xml:space="preserve">(milleseicento/00) </w:t>
      </w:r>
      <w:r w:rsidRPr="00F531F4">
        <w:rPr>
          <w:sz w:val="20"/>
        </w:rPr>
        <w:t>da intendersi comprensivo di IRAP, ritenute previdenziali e fiscali</w:t>
      </w:r>
      <w:r w:rsidR="00FC20B4" w:rsidRPr="00F531F4">
        <w:rPr>
          <w:sz w:val="20"/>
        </w:rPr>
        <w:t>,</w:t>
      </w:r>
      <w:r w:rsidRPr="00F531F4">
        <w:rPr>
          <w:sz w:val="20"/>
        </w:rPr>
        <w:t xml:space="preserve"> IVA, </w:t>
      </w:r>
      <w:r w:rsidR="008E4F15" w:rsidRPr="00F531F4">
        <w:rPr>
          <w:sz w:val="20"/>
        </w:rPr>
        <w:t>nonché</w:t>
      </w:r>
      <w:r w:rsidRPr="00F531F4">
        <w:rPr>
          <w:sz w:val="20"/>
        </w:rPr>
        <w:t xml:space="preserve"> di ogni altro onere, previdenziale e assicurativo, presente e futuro e di ogni altra ritenuta a carico dell’Istituto e del professionista.</w:t>
      </w:r>
      <w:r w:rsidR="005C5C30" w:rsidRPr="00F531F4">
        <w:rPr>
          <w:sz w:val="20"/>
        </w:rPr>
        <w:t xml:space="preserve"> </w:t>
      </w:r>
    </w:p>
    <w:p w:rsidR="00FC20B4" w:rsidRPr="00F531F4" w:rsidRDefault="00FC20B4" w:rsidP="004D1048">
      <w:pPr>
        <w:pStyle w:val="Corpodeltesto"/>
        <w:ind w:left="-284" w:right="112"/>
        <w:jc w:val="both"/>
        <w:rPr>
          <w:sz w:val="20"/>
        </w:rPr>
      </w:pPr>
      <w:r w:rsidRPr="00F531F4">
        <w:rPr>
          <w:sz w:val="20"/>
        </w:rPr>
        <w:t>Il compenso sarà erogato al termine della prestazione solo per le ore effettivamente svolte ed a seguito di relazione conclusiva dell’attività prevista dal progetto.</w:t>
      </w:r>
    </w:p>
    <w:p w:rsidR="00FC20B4" w:rsidRPr="00F531F4" w:rsidRDefault="00FC20B4" w:rsidP="004D1048">
      <w:pPr>
        <w:pStyle w:val="Corpodeltesto"/>
        <w:ind w:left="-284" w:right="112"/>
        <w:jc w:val="both"/>
        <w:rPr>
          <w:sz w:val="20"/>
        </w:rPr>
      </w:pPr>
      <w:r w:rsidRPr="00F531F4">
        <w:rPr>
          <w:sz w:val="20"/>
        </w:rPr>
        <w:t xml:space="preserve">Il personale dipendente MIUR sarà retribuito secondo </w:t>
      </w:r>
      <w:r w:rsidR="005C5C30" w:rsidRPr="00F531F4">
        <w:rPr>
          <w:sz w:val="20"/>
        </w:rPr>
        <w:t>le modalità  previste</w:t>
      </w:r>
      <w:r w:rsidRPr="00F531F4">
        <w:rPr>
          <w:sz w:val="20"/>
        </w:rPr>
        <w:t xml:space="preserve"> dal </w:t>
      </w:r>
      <w:proofErr w:type="spellStart"/>
      <w:r w:rsidRPr="00F531F4">
        <w:rPr>
          <w:sz w:val="20"/>
        </w:rPr>
        <w:t>C.C.N.L</w:t>
      </w:r>
      <w:proofErr w:type="spellEnd"/>
      <w:r w:rsidRPr="00F531F4">
        <w:rPr>
          <w:sz w:val="20"/>
        </w:rPr>
        <w:t>.. e relativa normativa di settore.</w:t>
      </w:r>
    </w:p>
    <w:p w:rsidR="00FC20B4" w:rsidRPr="00F531F4" w:rsidRDefault="00FC20B4" w:rsidP="004D1048">
      <w:pPr>
        <w:pStyle w:val="Corpodeltesto"/>
        <w:ind w:left="-284" w:right="112"/>
        <w:jc w:val="both"/>
        <w:rPr>
          <w:sz w:val="20"/>
        </w:rPr>
      </w:pPr>
      <w:r w:rsidRPr="00F531F4">
        <w:rPr>
          <w:sz w:val="20"/>
        </w:rPr>
        <w:t xml:space="preserve">Il professionista sarà retribuito tramite fattura elettronica emessa alla Pubblica Amministrazione, con applicazione del sistema </w:t>
      </w:r>
      <w:proofErr w:type="spellStart"/>
      <w:r w:rsidRPr="00F531F4">
        <w:rPr>
          <w:i/>
          <w:sz w:val="20"/>
        </w:rPr>
        <w:t>Split</w:t>
      </w:r>
      <w:proofErr w:type="spellEnd"/>
      <w:r w:rsidRPr="00F531F4">
        <w:rPr>
          <w:i/>
          <w:sz w:val="20"/>
        </w:rPr>
        <w:t xml:space="preserve"> </w:t>
      </w:r>
      <w:proofErr w:type="spellStart"/>
      <w:r w:rsidRPr="00F531F4">
        <w:rPr>
          <w:i/>
          <w:sz w:val="20"/>
        </w:rPr>
        <w:t>Payement</w:t>
      </w:r>
      <w:proofErr w:type="spellEnd"/>
      <w:r w:rsidRPr="00F531F4">
        <w:rPr>
          <w:sz w:val="20"/>
        </w:rPr>
        <w:t xml:space="preserve"> e senza addebito delle spese di bollo di cui al DPR 642/72, che restano a carico del professionista unitamente a tutte le spese di liquidazione delle spettanze.</w:t>
      </w:r>
    </w:p>
    <w:p w:rsidR="00B92046" w:rsidRPr="00F531F4" w:rsidRDefault="00B92046" w:rsidP="004D1048">
      <w:pPr>
        <w:pStyle w:val="Corpodeltesto"/>
        <w:ind w:left="-284" w:right="112"/>
        <w:jc w:val="both"/>
        <w:rPr>
          <w:sz w:val="20"/>
        </w:rPr>
      </w:pPr>
    </w:p>
    <w:p w:rsidR="00B92046" w:rsidRPr="00F531F4" w:rsidRDefault="00B92046" w:rsidP="004D1048">
      <w:pPr>
        <w:pStyle w:val="Corpodeltesto"/>
        <w:ind w:left="-284" w:right="112"/>
        <w:jc w:val="both"/>
        <w:rPr>
          <w:b/>
          <w:bCs/>
          <w:sz w:val="20"/>
        </w:rPr>
      </w:pPr>
      <w:r w:rsidRPr="00F531F4">
        <w:rPr>
          <w:b/>
          <w:bCs/>
          <w:sz w:val="20"/>
        </w:rPr>
        <w:t xml:space="preserve">ART. </w:t>
      </w:r>
      <w:r w:rsidR="00E369FA" w:rsidRPr="00F531F4">
        <w:rPr>
          <w:b/>
          <w:bCs/>
          <w:sz w:val="20"/>
        </w:rPr>
        <w:t>7</w:t>
      </w:r>
      <w:r w:rsidRPr="00F531F4">
        <w:rPr>
          <w:b/>
          <w:bCs/>
          <w:sz w:val="20"/>
        </w:rPr>
        <w:t xml:space="preserve"> - DURATA DELL'INCARICO E PERIODO </w:t>
      </w:r>
      <w:proofErr w:type="spellStart"/>
      <w:r w:rsidRPr="00F531F4">
        <w:rPr>
          <w:b/>
          <w:bCs/>
          <w:sz w:val="20"/>
        </w:rPr>
        <w:t>DI</w:t>
      </w:r>
      <w:proofErr w:type="spellEnd"/>
      <w:r w:rsidRPr="00F531F4">
        <w:rPr>
          <w:b/>
          <w:bCs/>
          <w:sz w:val="20"/>
        </w:rPr>
        <w:t xml:space="preserve"> SVOLGIMENTO</w:t>
      </w:r>
    </w:p>
    <w:p w:rsidR="00B92046" w:rsidRPr="00F531F4" w:rsidRDefault="00B92046" w:rsidP="004D1048">
      <w:pPr>
        <w:pStyle w:val="Corpodeltesto"/>
        <w:ind w:left="-284" w:right="112"/>
        <w:jc w:val="both"/>
        <w:rPr>
          <w:sz w:val="20"/>
        </w:rPr>
      </w:pPr>
      <w:r w:rsidRPr="00F531F4">
        <w:rPr>
          <w:sz w:val="20"/>
        </w:rPr>
        <w:t xml:space="preserve">L'attività avrà decorrenza dal giorno di assegnazione dell'incarico fino al </w:t>
      </w:r>
      <w:r w:rsidR="005169E3" w:rsidRPr="00F531F4">
        <w:rPr>
          <w:sz w:val="20"/>
        </w:rPr>
        <w:t>30 Giugno 2021.</w:t>
      </w:r>
    </w:p>
    <w:p w:rsidR="00B92046" w:rsidRPr="00F531F4" w:rsidRDefault="00B92046" w:rsidP="004D1048">
      <w:pPr>
        <w:pStyle w:val="Corpodeltesto"/>
        <w:ind w:left="-284" w:right="112"/>
        <w:jc w:val="both"/>
        <w:rPr>
          <w:sz w:val="20"/>
        </w:rPr>
      </w:pPr>
    </w:p>
    <w:p w:rsidR="00B92046" w:rsidRPr="00F531F4" w:rsidRDefault="00B92046" w:rsidP="00B92046">
      <w:pPr>
        <w:pStyle w:val="Corpodeltesto"/>
        <w:ind w:left="-284" w:right="-30"/>
        <w:jc w:val="both"/>
        <w:rPr>
          <w:b/>
          <w:bCs/>
          <w:sz w:val="20"/>
        </w:rPr>
      </w:pPr>
      <w:r w:rsidRPr="00F531F4">
        <w:rPr>
          <w:b/>
          <w:bCs/>
          <w:sz w:val="20"/>
        </w:rPr>
        <w:t xml:space="preserve">ART. </w:t>
      </w:r>
      <w:r w:rsidR="00E369FA" w:rsidRPr="00F531F4">
        <w:rPr>
          <w:b/>
          <w:bCs/>
          <w:sz w:val="20"/>
        </w:rPr>
        <w:t>8</w:t>
      </w:r>
      <w:r w:rsidRPr="00F531F4">
        <w:rPr>
          <w:b/>
          <w:bCs/>
          <w:sz w:val="20"/>
        </w:rPr>
        <w:t xml:space="preserve"> – ISTRUTTORIA</w:t>
      </w:r>
      <w:r w:rsidR="00716E41" w:rsidRPr="00F531F4">
        <w:rPr>
          <w:b/>
          <w:bCs/>
          <w:sz w:val="20"/>
        </w:rPr>
        <w:t xml:space="preserve">  E PUBBLICITA’</w:t>
      </w:r>
    </w:p>
    <w:p w:rsidR="00B92046" w:rsidRPr="00F531F4" w:rsidRDefault="00B92046" w:rsidP="00B92046">
      <w:pPr>
        <w:pStyle w:val="Corpodeltesto"/>
        <w:ind w:left="-284" w:right="-30"/>
        <w:jc w:val="both"/>
        <w:rPr>
          <w:sz w:val="20"/>
        </w:rPr>
      </w:pPr>
      <w:r w:rsidRPr="00F531F4">
        <w:rPr>
          <w:sz w:val="20"/>
        </w:rPr>
        <w:t xml:space="preserve">La selezione delle domande verrà effettuata da apposita commissione presieduta dal Dirigente Scolastico, che procederà all'analisi delle domande validamente pervenute, all'attribuzione dei punteggi, come da griglia di valutazione dei </w:t>
      </w:r>
      <w:proofErr w:type="spellStart"/>
      <w:r w:rsidRPr="00F531F4">
        <w:rPr>
          <w:i/>
          <w:sz w:val="20"/>
        </w:rPr>
        <w:t>curricula</w:t>
      </w:r>
      <w:proofErr w:type="spellEnd"/>
      <w:r w:rsidRPr="00F531F4">
        <w:rPr>
          <w:sz w:val="20"/>
        </w:rPr>
        <w:t xml:space="preserve"> ed alla formulazione della graduatoria degli aventi diritto all'incarico. L'Istituto si riserva di procedere al conferimento dell'incarico anche in presenza di una sola istanza di partecipazione, </w:t>
      </w:r>
      <w:r w:rsidR="005A6C17" w:rsidRPr="00F531F4">
        <w:rPr>
          <w:sz w:val="20"/>
        </w:rPr>
        <w:t>purché</w:t>
      </w:r>
      <w:r w:rsidRPr="00F531F4">
        <w:rPr>
          <w:sz w:val="20"/>
        </w:rPr>
        <w:t xml:space="preserve"> pienamente rispondente alle esigenze progettuali.</w:t>
      </w:r>
    </w:p>
    <w:p w:rsidR="00B92046" w:rsidRPr="00F531F4" w:rsidRDefault="00B92046" w:rsidP="00B92046">
      <w:pPr>
        <w:pStyle w:val="Corpodeltesto"/>
        <w:ind w:left="-284" w:right="-30"/>
        <w:jc w:val="both"/>
        <w:rPr>
          <w:sz w:val="20"/>
        </w:rPr>
      </w:pPr>
      <w:r w:rsidRPr="00F531F4">
        <w:rPr>
          <w:sz w:val="20"/>
        </w:rPr>
        <w:t>La partecipazione all'avviso di selezione non vincola l'amministrazione scolastica, la quale avrà facoltà, a proprio insindacabile giudizio, di non procedere al conferimento senza che ciò comporti pretesa alcuna da parte dei concorrenti.</w:t>
      </w:r>
    </w:p>
    <w:p w:rsidR="00B92046" w:rsidRPr="00F531F4" w:rsidRDefault="00B92046" w:rsidP="00B92046">
      <w:pPr>
        <w:autoSpaceDE w:val="0"/>
        <w:autoSpaceDN w:val="0"/>
        <w:adjustRightInd w:val="0"/>
        <w:ind w:left="-284"/>
        <w:rPr>
          <w:rFonts w:ascii="Times New Roman" w:hAnsi="Times New Roman" w:cs="Times New Roman"/>
          <w:sz w:val="20"/>
          <w:szCs w:val="20"/>
        </w:rPr>
      </w:pPr>
      <w:r w:rsidRPr="00F531F4">
        <w:rPr>
          <w:rFonts w:ascii="Times New Roman" w:hAnsi="Times New Roman" w:cs="Times New Roman"/>
          <w:sz w:val="20"/>
          <w:szCs w:val="20"/>
        </w:rPr>
        <w:t>Si rammenta che la falsa dichiarazione comporta l'applicazione delle sanzioni penali previste dall'art. 76 del DPR n. 445/2000.</w:t>
      </w:r>
    </w:p>
    <w:p w:rsidR="005B1FDA" w:rsidRPr="00F531F4" w:rsidRDefault="005A6C17" w:rsidP="00716E41">
      <w:pPr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F531F4">
        <w:rPr>
          <w:rFonts w:ascii="Times New Roman" w:hAnsi="Times New Roman" w:cs="Times New Roman"/>
          <w:sz w:val="20"/>
          <w:szCs w:val="20"/>
        </w:rPr>
        <w:t xml:space="preserve">Il presente avviso sarà pubblicato all’Albo </w:t>
      </w:r>
      <w:r w:rsidRPr="00F531F4">
        <w:rPr>
          <w:rFonts w:ascii="Times New Roman" w:hAnsi="Times New Roman" w:cs="Times New Roman"/>
          <w:i/>
          <w:sz w:val="20"/>
          <w:szCs w:val="20"/>
        </w:rPr>
        <w:t xml:space="preserve">on </w:t>
      </w:r>
      <w:proofErr w:type="spellStart"/>
      <w:r w:rsidRPr="00F531F4">
        <w:rPr>
          <w:rFonts w:ascii="Times New Roman" w:hAnsi="Times New Roman" w:cs="Times New Roman"/>
          <w:i/>
          <w:sz w:val="20"/>
          <w:szCs w:val="20"/>
        </w:rPr>
        <w:t>line</w:t>
      </w:r>
      <w:proofErr w:type="spellEnd"/>
      <w:r w:rsidRPr="00F531F4">
        <w:rPr>
          <w:rFonts w:ascii="Times New Roman" w:hAnsi="Times New Roman" w:cs="Times New Roman"/>
          <w:sz w:val="20"/>
          <w:szCs w:val="20"/>
        </w:rPr>
        <w:t xml:space="preserve"> </w:t>
      </w:r>
      <w:r w:rsidRPr="00F531F4">
        <w:rPr>
          <w:rFonts w:ascii="Times New Roman" w:eastAsia="Calibri" w:hAnsi="Times New Roman" w:cs="Times New Roman"/>
          <w:sz w:val="20"/>
          <w:szCs w:val="20"/>
        </w:rPr>
        <w:t xml:space="preserve">del sito web dell’Istituzione scolastica </w:t>
      </w:r>
      <w:hyperlink r:id="rId9" w:history="1">
        <w:r w:rsidRPr="00F531F4">
          <w:rPr>
            <w:rStyle w:val="Collegamentoipertestuale"/>
            <w:rFonts w:ascii="Times New Roman" w:eastAsia="Calibri" w:hAnsi="Times New Roman" w:cs="Times New Roman"/>
            <w:szCs w:val="20"/>
          </w:rPr>
          <w:t>https://www.liceotassosalerno.edu.it/</w:t>
        </w:r>
      </w:hyperlink>
      <w:r w:rsidRPr="00F531F4">
        <w:rPr>
          <w:rFonts w:ascii="Times New Roman" w:hAnsi="Times New Roman" w:cs="Times New Roman"/>
          <w:sz w:val="20"/>
          <w:szCs w:val="20"/>
        </w:rPr>
        <w:t xml:space="preserve"> ed inviato tramite comunicazione </w:t>
      </w:r>
      <w:r w:rsidR="00716E41" w:rsidRPr="00F531F4">
        <w:rPr>
          <w:rFonts w:ascii="Times New Roman" w:hAnsi="Times New Roman" w:cs="Times New Roman"/>
          <w:sz w:val="20"/>
          <w:szCs w:val="20"/>
        </w:rPr>
        <w:t xml:space="preserve">mediante portale </w:t>
      </w:r>
      <w:proofErr w:type="spellStart"/>
      <w:r w:rsidRPr="00F531F4">
        <w:rPr>
          <w:rFonts w:ascii="Times New Roman" w:hAnsi="Times New Roman" w:cs="Times New Roman"/>
          <w:sz w:val="20"/>
          <w:szCs w:val="20"/>
        </w:rPr>
        <w:t>scuolanext</w:t>
      </w:r>
      <w:proofErr w:type="spellEnd"/>
      <w:r w:rsidRPr="00F531F4">
        <w:rPr>
          <w:rFonts w:ascii="Times New Roman" w:hAnsi="Times New Roman" w:cs="Times New Roman"/>
          <w:sz w:val="20"/>
          <w:szCs w:val="20"/>
        </w:rPr>
        <w:t xml:space="preserve"> al Personale interno all’Istituto.</w:t>
      </w:r>
    </w:p>
    <w:p w:rsidR="00716E41" w:rsidRPr="00F531F4" w:rsidRDefault="00716E41" w:rsidP="00716E41">
      <w:pPr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716E41" w:rsidRPr="00F531F4" w:rsidRDefault="00716E41" w:rsidP="00716E41">
      <w:pPr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531F4">
        <w:rPr>
          <w:rFonts w:ascii="Times New Roman" w:hAnsi="Times New Roman" w:cs="Times New Roman"/>
          <w:b/>
          <w:bCs/>
          <w:sz w:val="20"/>
          <w:szCs w:val="20"/>
        </w:rPr>
        <w:t xml:space="preserve">ART. </w:t>
      </w:r>
      <w:r w:rsidR="00E369FA" w:rsidRPr="00F531F4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F531F4">
        <w:rPr>
          <w:rFonts w:ascii="Times New Roman" w:hAnsi="Times New Roman" w:cs="Times New Roman"/>
          <w:b/>
          <w:bCs/>
          <w:sz w:val="20"/>
          <w:szCs w:val="20"/>
        </w:rPr>
        <w:t xml:space="preserve"> – TRATTAMENTO DATI PERSONALI</w:t>
      </w:r>
    </w:p>
    <w:p w:rsidR="00716E41" w:rsidRPr="00F531F4" w:rsidRDefault="00716E41" w:rsidP="00716E41">
      <w:pPr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F531F4">
        <w:rPr>
          <w:rFonts w:ascii="Times New Roman" w:hAnsi="Times New Roman" w:cs="Times New Roman"/>
          <w:sz w:val="20"/>
          <w:szCs w:val="20"/>
        </w:rPr>
        <w:t xml:space="preserve">Ai sensi del </w:t>
      </w:r>
      <w:proofErr w:type="spellStart"/>
      <w:r w:rsidRPr="00F531F4">
        <w:rPr>
          <w:rFonts w:ascii="Times New Roman" w:hAnsi="Times New Roman" w:cs="Times New Roman"/>
          <w:sz w:val="20"/>
          <w:szCs w:val="20"/>
        </w:rPr>
        <w:t>G.D.P.R.</w:t>
      </w:r>
      <w:proofErr w:type="spellEnd"/>
      <w:r w:rsidRPr="00F531F4">
        <w:rPr>
          <w:rFonts w:ascii="Times New Roman" w:hAnsi="Times New Roman" w:cs="Times New Roman"/>
          <w:sz w:val="20"/>
          <w:szCs w:val="20"/>
        </w:rPr>
        <w:t xml:space="preserve"> 679/2016 e del </w:t>
      </w:r>
      <w:proofErr w:type="spellStart"/>
      <w:r w:rsidRPr="00F531F4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F531F4">
        <w:rPr>
          <w:rFonts w:ascii="Times New Roman" w:hAnsi="Times New Roman" w:cs="Times New Roman"/>
          <w:sz w:val="20"/>
          <w:szCs w:val="20"/>
        </w:rPr>
        <w:t xml:space="preserve"> 30 giugno 2003 n. 196 e successive modifiche, i dati personali forniti dai candidati saranno raccolti e trattati dal Liceo Statale “T. Tasso” di Salerno per le finalità di gestione della selezione e per finalità inerenti la gestione del rapporto contrattuale che si dovesse instaurare a seguito dell’utilizzo della graduatoria. Il  conferimento di tali dati è obbligatorio ai fini della valutazione dei requisiti e dei titoli. L’interessato gode dei diritti di cui alle leggi citate, tra i quali il diritto di accesso ai dati che lo riguardano e quello di far rettificare i dati erronei, incompleti raccolti in termini non conformi la legge.</w:t>
      </w:r>
    </w:p>
    <w:p w:rsidR="00716E41" w:rsidRPr="00F531F4" w:rsidRDefault="00716E41" w:rsidP="00716E41">
      <w:pPr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A900CC" w:rsidRPr="00F531F4" w:rsidRDefault="00A900CC" w:rsidP="00A900CC">
      <w:pPr>
        <w:autoSpaceDE w:val="0"/>
        <w:autoSpaceDN w:val="0"/>
        <w:adjustRightInd w:val="0"/>
        <w:ind w:left="-284"/>
        <w:rPr>
          <w:rFonts w:ascii="Times New Roman" w:hAnsi="Times New Roman" w:cs="Times New Roman"/>
          <w:b/>
          <w:bCs/>
          <w:sz w:val="20"/>
          <w:szCs w:val="20"/>
        </w:rPr>
      </w:pPr>
      <w:r w:rsidRPr="00F531F4">
        <w:rPr>
          <w:rFonts w:ascii="Times New Roman" w:hAnsi="Times New Roman" w:cs="Times New Roman"/>
          <w:b/>
          <w:bCs/>
          <w:sz w:val="20"/>
          <w:szCs w:val="20"/>
        </w:rPr>
        <w:t xml:space="preserve">ART. </w:t>
      </w:r>
      <w:r w:rsidR="00E369FA" w:rsidRPr="00F531F4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Pr="00F531F4">
        <w:rPr>
          <w:rFonts w:ascii="Times New Roman" w:hAnsi="Times New Roman" w:cs="Times New Roman"/>
          <w:b/>
          <w:bCs/>
          <w:sz w:val="20"/>
          <w:szCs w:val="20"/>
        </w:rPr>
        <w:t xml:space="preserve"> –  RESPONSABILE UNICO </w:t>
      </w:r>
      <w:proofErr w:type="spellStart"/>
      <w:r w:rsidRPr="00F531F4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Pr="00F531F4">
        <w:rPr>
          <w:rFonts w:ascii="Times New Roman" w:hAnsi="Times New Roman" w:cs="Times New Roman"/>
          <w:b/>
          <w:bCs/>
          <w:sz w:val="20"/>
          <w:szCs w:val="20"/>
        </w:rPr>
        <w:t xml:space="preserve"> PROGETTO </w:t>
      </w:r>
    </w:p>
    <w:p w:rsidR="00A900CC" w:rsidRPr="00F531F4" w:rsidRDefault="00A900CC" w:rsidP="00A900CC">
      <w:pPr>
        <w:autoSpaceDE w:val="0"/>
        <w:autoSpaceDN w:val="0"/>
        <w:adjustRightInd w:val="0"/>
        <w:ind w:left="-284"/>
        <w:rPr>
          <w:rFonts w:ascii="Times New Roman" w:hAnsi="Times New Roman" w:cs="Times New Roman"/>
          <w:sz w:val="20"/>
          <w:szCs w:val="20"/>
        </w:rPr>
      </w:pPr>
      <w:r w:rsidRPr="00F531F4">
        <w:rPr>
          <w:rFonts w:ascii="Times New Roman" w:hAnsi="Times New Roman" w:cs="Times New Roman"/>
          <w:sz w:val="20"/>
          <w:szCs w:val="20"/>
        </w:rPr>
        <w:t>Il Responsabile unico di progetto è il Dirigente scolastico, prof.</w:t>
      </w:r>
      <w:r w:rsidR="00676273" w:rsidRPr="00F531F4">
        <w:rPr>
          <w:rFonts w:ascii="Times New Roman" w:hAnsi="Times New Roman" w:cs="Times New Roman"/>
          <w:sz w:val="20"/>
          <w:szCs w:val="20"/>
        </w:rPr>
        <w:t>ssa</w:t>
      </w:r>
      <w:r w:rsidRPr="00F531F4">
        <w:rPr>
          <w:rFonts w:ascii="Times New Roman" w:hAnsi="Times New Roman" w:cs="Times New Roman"/>
          <w:sz w:val="20"/>
          <w:szCs w:val="20"/>
        </w:rPr>
        <w:t xml:space="preserve"> </w:t>
      </w:r>
      <w:r w:rsidR="00676273" w:rsidRPr="00F531F4">
        <w:rPr>
          <w:rFonts w:ascii="Times New Roman" w:hAnsi="Times New Roman" w:cs="Times New Roman"/>
          <w:sz w:val="20"/>
          <w:szCs w:val="20"/>
        </w:rPr>
        <w:t xml:space="preserve">Carmela </w:t>
      </w:r>
      <w:proofErr w:type="spellStart"/>
      <w:r w:rsidR="00676273" w:rsidRPr="00F531F4">
        <w:rPr>
          <w:rFonts w:ascii="Times New Roman" w:hAnsi="Times New Roman" w:cs="Times New Roman"/>
          <w:sz w:val="20"/>
          <w:szCs w:val="20"/>
        </w:rPr>
        <w:t>Santarcangelo</w:t>
      </w:r>
      <w:proofErr w:type="spellEnd"/>
      <w:r w:rsidR="00676273" w:rsidRPr="00F531F4">
        <w:rPr>
          <w:rFonts w:ascii="Times New Roman" w:hAnsi="Times New Roman" w:cs="Times New Roman"/>
          <w:sz w:val="20"/>
          <w:szCs w:val="20"/>
        </w:rPr>
        <w:t>.</w:t>
      </w:r>
    </w:p>
    <w:p w:rsidR="00676273" w:rsidRPr="00F531F4" w:rsidRDefault="00676273" w:rsidP="00716E41">
      <w:pPr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716E41" w:rsidRPr="00F531F4" w:rsidRDefault="00716E41" w:rsidP="00716E41">
      <w:pPr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31F4">
        <w:rPr>
          <w:rFonts w:ascii="Times New Roman" w:hAnsi="Times New Roman" w:cs="Times New Roman"/>
          <w:b/>
          <w:sz w:val="20"/>
          <w:szCs w:val="20"/>
        </w:rPr>
        <w:lastRenderedPageBreak/>
        <w:t>ALLEGATI:</w:t>
      </w:r>
    </w:p>
    <w:p w:rsidR="00716E41" w:rsidRPr="00F531F4" w:rsidRDefault="00716E41" w:rsidP="00676273">
      <w:pPr>
        <w:pStyle w:val="Paragrafoelenco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F531F4">
        <w:rPr>
          <w:rFonts w:ascii="Times New Roman" w:hAnsi="Times New Roman" w:cs="Times New Roman"/>
          <w:sz w:val="20"/>
          <w:szCs w:val="20"/>
        </w:rPr>
        <w:t>ALLEGATO A - Domanda di partecipazione</w:t>
      </w:r>
    </w:p>
    <w:p w:rsidR="00B5365A" w:rsidRPr="00F531F4" w:rsidRDefault="00716E41" w:rsidP="005C5C3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F531F4">
        <w:rPr>
          <w:rFonts w:ascii="Times New Roman" w:hAnsi="Times New Roman" w:cs="Times New Roman"/>
          <w:sz w:val="20"/>
          <w:szCs w:val="20"/>
        </w:rPr>
        <w:t xml:space="preserve">ALLEGATO B </w:t>
      </w:r>
      <w:r w:rsidR="005C5C30" w:rsidRPr="00F531F4">
        <w:rPr>
          <w:rFonts w:ascii="Times New Roman" w:hAnsi="Times New Roman" w:cs="Times New Roman"/>
          <w:sz w:val="20"/>
          <w:szCs w:val="20"/>
        </w:rPr>
        <w:t>–</w:t>
      </w:r>
      <w:r w:rsidRPr="00F531F4">
        <w:rPr>
          <w:rFonts w:ascii="Times New Roman" w:hAnsi="Times New Roman" w:cs="Times New Roman"/>
          <w:sz w:val="20"/>
          <w:szCs w:val="20"/>
        </w:rPr>
        <w:t xml:space="preserve"> </w:t>
      </w:r>
      <w:r w:rsidR="005C5C30" w:rsidRPr="00F531F4">
        <w:rPr>
          <w:rFonts w:ascii="Times New Roman" w:hAnsi="Times New Roman" w:cs="Times New Roman"/>
          <w:sz w:val="20"/>
          <w:szCs w:val="20"/>
        </w:rPr>
        <w:t>Dichiarazione dei titoli posseduti</w:t>
      </w:r>
    </w:p>
    <w:p w:rsidR="00880784" w:rsidRPr="00F531F4" w:rsidRDefault="00AF4727" w:rsidP="00AE5F92">
      <w:pPr>
        <w:autoSpaceDE w:val="0"/>
        <w:autoSpaceDN w:val="0"/>
        <w:adjustRightInd w:val="0"/>
        <w:ind w:left="-142" w:right="112"/>
        <w:jc w:val="right"/>
        <w:rPr>
          <w:rFonts w:ascii="Times New Roman" w:hAnsi="Times New Roman" w:cs="Times New Roman"/>
          <w:sz w:val="20"/>
          <w:szCs w:val="20"/>
        </w:rPr>
      </w:pPr>
      <w:r w:rsidRPr="00F531F4">
        <w:rPr>
          <w:rFonts w:ascii="Times New Roman" w:hAnsi="Times New Roman" w:cs="Times New Roman"/>
          <w:sz w:val="20"/>
          <w:szCs w:val="20"/>
        </w:rPr>
        <w:tab/>
      </w:r>
      <w:r w:rsidRPr="00F531F4">
        <w:rPr>
          <w:rFonts w:ascii="Times New Roman" w:hAnsi="Times New Roman" w:cs="Times New Roman"/>
          <w:sz w:val="20"/>
          <w:szCs w:val="20"/>
        </w:rPr>
        <w:tab/>
      </w:r>
      <w:r w:rsidRPr="00F531F4">
        <w:rPr>
          <w:rFonts w:ascii="Times New Roman" w:hAnsi="Times New Roman" w:cs="Times New Roman"/>
          <w:sz w:val="20"/>
          <w:szCs w:val="20"/>
        </w:rPr>
        <w:tab/>
      </w:r>
      <w:r w:rsidR="00880784" w:rsidRPr="00F531F4">
        <w:rPr>
          <w:rFonts w:ascii="Times New Roman" w:hAnsi="Times New Roman" w:cs="Times New Roman"/>
          <w:sz w:val="20"/>
          <w:szCs w:val="20"/>
        </w:rPr>
        <w:t>Il Dirigente Scolastico</w:t>
      </w:r>
    </w:p>
    <w:p w:rsidR="00880784" w:rsidRPr="00F531F4" w:rsidRDefault="000B555B" w:rsidP="00AE5F92">
      <w:pPr>
        <w:ind w:left="-142" w:right="112" w:firstLine="348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531F4">
        <w:rPr>
          <w:rFonts w:ascii="Times New Roman" w:hAnsi="Times New Roman" w:cs="Times New Roman"/>
          <w:sz w:val="20"/>
          <w:szCs w:val="20"/>
        </w:rPr>
        <w:t xml:space="preserve">   </w:t>
      </w:r>
      <w:r w:rsidR="00880784" w:rsidRPr="00F531F4">
        <w:rPr>
          <w:rFonts w:ascii="Times New Roman" w:hAnsi="Times New Roman" w:cs="Times New Roman"/>
          <w:sz w:val="20"/>
          <w:szCs w:val="20"/>
        </w:rPr>
        <w:t xml:space="preserve">prof.ssa </w:t>
      </w:r>
      <w:r w:rsidR="00880784" w:rsidRPr="00F531F4">
        <w:rPr>
          <w:rFonts w:ascii="Times New Roman" w:hAnsi="Times New Roman" w:cs="Times New Roman"/>
          <w:i/>
          <w:sz w:val="20"/>
          <w:szCs w:val="20"/>
        </w:rPr>
        <w:t>Carmela Santarcangelo</w:t>
      </w:r>
      <w:r w:rsidR="00880784" w:rsidRPr="00F531F4">
        <w:rPr>
          <w:rStyle w:val="Rimandonotaapidipagina"/>
          <w:rFonts w:ascii="Times New Roman" w:hAnsi="Times New Roman" w:cs="Times New Roman"/>
          <w:sz w:val="20"/>
          <w:szCs w:val="20"/>
        </w:rPr>
        <w:footnoteReference w:id="1"/>
      </w:r>
    </w:p>
    <w:p w:rsidR="007C7C1D" w:rsidRPr="00F531F4" w:rsidRDefault="007C7C1D" w:rsidP="00AE5F92">
      <w:pPr>
        <w:ind w:left="-142" w:right="112" w:firstLine="348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7C7C1D" w:rsidRPr="00F531F4" w:rsidRDefault="007C7C1D" w:rsidP="00AE5F92">
      <w:pPr>
        <w:ind w:left="-142" w:right="112" w:firstLine="348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7C7C1D" w:rsidRPr="00F531F4" w:rsidRDefault="007C7C1D" w:rsidP="007C7C1D">
      <w:pPr>
        <w:ind w:left="-142" w:right="112" w:firstLine="348"/>
        <w:rPr>
          <w:rFonts w:ascii="Times New Roman" w:hAnsi="Times New Roman" w:cs="Times New Roman"/>
          <w:i/>
          <w:sz w:val="16"/>
          <w:szCs w:val="16"/>
        </w:rPr>
      </w:pPr>
      <w:r w:rsidRPr="00F531F4">
        <w:rPr>
          <w:rFonts w:ascii="Times New Roman" w:hAnsi="Times New Roman" w:cs="Times New Roman"/>
          <w:i/>
          <w:sz w:val="16"/>
          <w:szCs w:val="16"/>
        </w:rPr>
        <w:t>AA</w:t>
      </w:r>
    </w:p>
    <w:p w:rsidR="007C7C1D" w:rsidRPr="007C7C1D" w:rsidRDefault="007C7C1D" w:rsidP="007C7C1D">
      <w:pPr>
        <w:ind w:left="-142" w:right="112" w:firstLine="348"/>
        <w:rPr>
          <w:rFonts w:ascii="Times New Roman" w:hAnsi="Times New Roman" w:cs="Times New Roman"/>
          <w:sz w:val="16"/>
          <w:szCs w:val="16"/>
        </w:rPr>
      </w:pPr>
      <w:r w:rsidRPr="00F531F4">
        <w:rPr>
          <w:rFonts w:ascii="Times New Roman" w:hAnsi="Times New Roman" w:cs="Times New Roman"/>
          <w:i/>
          <w:sz w:val="16"/>
          <w:szCs w:val="16"/>
        </w:rPr>
        <w:t>ESF</w:t>
      </w:r>
    </w:p>
    <w:sectPr w:rsidR="007C7C1D" w:rsidRPr="007C7C1D" w:rsidSect="00D71D44">
      <w:headerReference w:type="default" r:id="rId10"/>
      <w:footerReference w:type="default" r:id="rId11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C83" w:rsidRDefault="00E21C83" w:rsidP="005E16D3">
      <w:r>
        <w:separator/>
      </w:r>
    </w:p>
  </w:endnote>
  <w:endnote w:type="continuationSeparator" w:id="0">
    <w:p w:rsidR="00E21C83" w:rsidRDefault="00E21C83" w:rsidP="005E1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Look w:val="04A0"/>
    </w:tblPr>
    <w:tblGrid>
      <w:gridCol w:w="10451"/>
      <w:gridCol w:w="225"/>
    </w:tblGrid>
    <w:tr w:rsidR="0023334F" w:rsidRPr="00F531F4" w:rsidTr="0023334F">
      <w:tc>
        <w:tcPr>
          <w:tcW w:w="481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563F8" w:rsidRDefault="000563F8" w:rsidP="000563F8">
          <w:pPr>
            <w:pStyle w:val="Pidipagina"/>
            <w:tabs>
              <w:tab w:val="clear" w:pos="9638"/>
              <w:tab w:val="right" w:pos="4595"/>
            </w:tabs>
          </w:pPr>
          <w:r>
            <w:rPr>
              <w:rFonts w:ascii="Tahoma" w:hAnsi="Tahoma" w:cs="Tahoma"/>
              <w:color w:val="000000" w:themeColor="text1"/>
              <w:sz w:val="20"/>
              <w:szCs w:val="20"/>
            </w:rPr>
            <w:t xml:space="preserve">                                                    </w:t>
          </w:r>
        </w:p>
        <w:tbl>
          <w:tblPr>
            <w:tblStyle w:val="Grigliatabella"/>
            <w:tblW w:w="102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2722"/>
            <w:gridCol w:w="4253"/>
            <w:gridCol w:w="3260"/>
          </w:tblGrid>
          <w:tr w:rsidR="000563F8" w:rsidRPr="00F531F4" w:rsidTr="00A14E00">
            <w:tc>
              <w:tcPr>
                <w:tcW w:w="2722" w:type="dxa"/>
              </w:tcPr>
              <w:p w:rsidR="000563F8" w:rsidRDefault="000563F8" w:rsidP="000563F8">
                <w:pPr>
                  <w:pStyle w:val="Pidipagina"/>
                  <w:tabs>
                    <w:tab w:val="clear" w:pos="9638"/>
                    <w:tab w:val="right" w:pos="4595"/>
                  </w:tabs>
                </w:pPr>
                <w:r w:rsidRPr="000563F8">
                  <w:rPr>
                    <w:rFonts w:ascii="Tahoma" w:hAnsi="Tahoma" w:cs="Tahoma"/>
                    <w:noProof/>
                    <w:color w:val="000000" w:themeColor="text1"/>
                    <w:sz w:val="20"/>
                    <w:lang w:eastAsia="it-IT"/>
                  </w:rPr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17780</wp:posOffset>
                      </wp:positionV>
                      <wp:extent cx="742950" cy="624604"/>
                      <wp:effectExtent l="0" t="0" r="0" b="4445"/>
                      <wp:wrapNone/>
                      <wp:docPr id="4" name="Immagine 4" descr="C:\Users\c.santarcangelo\Desktop\marchio saperi ridott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c.santarcangelo\Desktop\marchio saperi ridott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7104" cy="636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  <w:p w:rsidR="000563F8" w:rsidRDefault="000563F8" w:rsidP="000563F8">
                <w:pPr>
                  <w:pStyle w:val="Pidipagina"/>
                  <w:tabs>
                    <w:tab w:val="clear" w:pos="9638"/>
                    <w:tab w:val="right" w:pos="4595"/>
                  </w:tabs>
                </w:pPr>
              </w:p>
              <w:p w:rsidR="000563F8" w:rsidRDefault="000563F8" w:rsidP="000563F8">
                <w:pPr>
                  <w:pStyle w:val="Pidipagina"/>
                  <w:tabs>
                    <w:tab w:val="clear" w:pos="9638"/>
                    <w:tab w:val="right" w:pos="4595"/>
                  </w:tabs>
                </w:pPr>
              </w:p>
              <w:p w:rsidR="000563F8" w:rsidRDefault="000563F8" w:rsidP="000563F8">
                <w:pPr>
                  <w:pStyle w:val="Pidipagina"/>
                  <w:tabs>
                    <w:tab w:val="clear" w:pos="9638"/>
                    <w:tab w:val="right" w:pos="4595"/>
                  </w:tabs>
                </w:pPr>
              </w:p>
            </w:tc>
            <w:tc>
              <w:tcPr>
                <w:tcW w:w="4253" w:type="dxa"/>
              </w:tcPr>
              <w:p w:rsidR="00A14E00" w:rsidRPr="00FD0F2E" w:rsidRDefault="00A14E00" w:rsidP="000563F8">
                <w:pPr>
                  <w:jc w:val="center"/>
                  <w:rPr>
                    <w:rFonts w:ascii="Tahoma" w:hAnsi="Tahoma" w:cs="Tahoma"/>
                    <w:color w:val="000000" w:themeColor="text1"/>
                    <w:sz w:val="20"/>
                    <w:szCs w:val="20"/>
                    <w:lang w:val="en-US"/>
                  </w:rPr>
                </w:pPr>
              </w:p>
              <w:p w:rsidR="000563F8" w:rsidRPr="00FD0F2E" w:rsidRDefault="000563F8" w:rsidP="000563F8">
                <w:pPr>
                  <w:jc w:val="center"/>
                  <w:rPr>
                    <w:lang w:val="en-US"/>
                  </w:rPr>
                </w:pPr>
                <w:r w:rsidRPr="00FD0F2E">
                  <w:rPr>
                    <w:rFonts w:ascii="Tahoma" w:hAnsi="Tahoma" w:cs="Tahoma"/>
                    <w:color w:val="000000" w:themeColor="text1"/>
                    <w:sz w:val="20"/>
                    <w:szCs w:val="20"/>
                    <w:lang w:val="en-US"/>
                  </w:rPr>
                  <w:t>Pec:s</w:t>
                </w:r>
                <w:r w:rsidRPr="00FD0F2E">
                  <w:rPr>
                    <w:rFonts w:ascii="Tahoma" w:hAnsi="Tahoma" w:cs="Tahoma"/>
                    <w:color w:val="000000" w:themeColor="text1"/>
                    <w:sz w:val="20"/>
                    <w:lang w:val="en-US"/>
                  </w:rPr>
                  <w:t>apc12000x@pec.istruzione.it</w:t>
                </w:r>
                <w:r w:rsidRPr="00FD0F2E">
                  <w:rPr>
                    <w:rFonts w:ascii="Tahoma" w:hAnsi="Tahoma" w:cs="Tahoma"/>
                    <w:color w:val="000000" w:themeColor="text1"/>
                    <w:sz w:val="20"/>
                    <w:szCs w:val="20"/>
                    <w:lang w:val="en-US"/>
                  </w:rPr>
                  <w:br/>
                </w:r>
                <w:proofErr w:type="spellStart"/>
                <w:r w:rsidRPr="00FD0F2E">
                  <w:rPr>
                    <w:rFonts w:ascii="Tahoma" w:hAnsi="Tahoma" w:cs="Tahoma"/>
                    <w:color w:val="000000" w:themeColor="text1"/>
                    <w:sz w:val="20"/>
                    <w:szCs w:val="20"/>
                    <w:lang w:val="en-US"/>
                  </w:rPr>
                  <w:t>Peo</w:t>
                </w:r>
                <w:proofErr w:type="spellEnd"/>
                <w:r w:rsidRPr="00FD0F2E">
                  <w:rPr>
                    <w:rFonts w:ascii="Tahoma" w:hAnsi="Tahoma" w:cs="Tahoma"/>
                    <w:color w:val="000000" w:themeColor="text1"/>
                    <w:sz w:val="20"/>
                    <w:szCs w:val="20"/>
                    <w:lang w:val="en-US"/>
                  </w:rPr>
                  <w:t>:</w:t>
                </w:r>
                <w:r w:rsidRPr="00FD0F2E">
                  <w:rPr>
                    <w:rFonts w:ascii="Tahoma" w:hAnsi="Tahoma" w:cs="Tahoma"/>
                    <w:color w:val="000000" w:themeColor="text1"/>
                    <w:sz w:val="20"/>
                    <w:lang w:val="en-US"/>
                  </w:rPr>
                  <w:t xml:space="preserve"> sapc12000x@istruzione.it</w:t>
                </w:r>
                <w:r w:rsidRPr="00FD0F2E">
                  <w:rPr>
                    <w:rFonts w:ascii="Tahoma" w:hAnsi="Tahoma" w:cs="Tahoma"/>
                    <w:color w:val="000000" w:themeColor="text1"/>
                    <w:sz w:val="20"/>
                    <w:lang w:val="en-US"/>
                  </w:rPr>
                  <w:br/>
                </w:r>
                <w:proofErr w:type="spellStart"/>
                <w:r w:rsidRPr="00C9710E">
                  <w:rPr>
                    <w:rFonts w:ascii="Tahoma" w:hAnsi="Tahoma" w:cs="Tahoma"/>
                    <w:color w:val="000000" w:themeColor="text1"/>
                    <w:sz w:val="20"/>
                    <w:szCs w:val="20"/>
                    <w:lang w:val="en-US"/>
                  </w:rPr>
                  <w:t>Sito</w:t>
                </w:r>
                <w:proofErr w:type="spellEnd"/>
                <w:r w:rsidRPr="00C9710E">
                  <w:rPr>
                    <w:rFonts w:ascii="Tahoma" w:hAnsi="Tahoma" w:cs="Tahoma"/>
                    <w:color w:val="000000" w:themeColor="text1"/>
                    <w:sz w:val="20"/>
                    <w:szCs w:val="20"/>
                    <w:lang w:val="en-US"/>
                  </w:rPr>
                  <w:t xml:space="preserve"> web: </w:t>
                </w:r>
                <w:r w:rsidR="00A14E00" w:rsidRPr="00A14E00">
                  <w:rPr>
                    <w:rFonts w:ascii="Tahoma" w:hAnsi="Tahoma" w:cs="Tahoma"/>
                    <w:color w:val="000000" w:themeColor="text1"/>
                    <w:sz w:val="20"/>
                    <w:szCs w:val="20"/>
                    <w:lang w:val="en-US"/>
                  </w:rPr>
                  <w:t>www.liceotassosalerno.edu.it</w:t>
                </w:r>
              </w:p>
              <w:p w:rsidR="000563F8" w:rsidRPr="00FD0F2E" w:rsidRDefault="000563F8" w:rsidP="000563F8">
                <w:pPr>
                  <w:pStyle w:val="Pidipagina"/>
                  <w:tabs>
                    <w:tab w:val="clear" w:pos="9638"/>
                    <w:tab w:val="right" w:pos="4595"/>
                  </w:tabs>
                  <w:jc w:val="center"/>
                  <w:rPr>
                    <w:lang w:val="en-US"/>
                  </w:rPr>
                </w:pPr>
              </w:p>
            </w:tc>
            <w:tc>
              <w:tcPr>
                <w:tcW w:w="3260" w:type="dxa"/>
              </w:tcPr>
              <w:p w:rsidR="000563F8" w:rsidRPr="00FD0F2E" w:rsidRDefault="000563F8" w:rsidP="000563F8">
                <w:pPr>
                  <w:pStyle w:val="Pidipagina"/>
                  <w:tabs>
                    <w:tab w:val="clear" w:pos="9638"/>
                    <w:tab w:val="right" w:pos="4595"/>
                  </w:tabs>
                  <w:rPr>
                    <w:lang w:val="en-US"/>
                  </w:rPr>
                </w:pPr>
                <w:r>
                  <w:rPr>
                    <w:noProof/>
                    <w:lang w:eastAsia="it-IT"/>
                  </w:rPr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149351</wp:posOffset>
                      </wp:positionH>
                      <wp:positionV relativeFrom="paragraph">
                        <wp:posOffset>17780</wp:posOffset>
                      </wp:positionV>
                      <wp:extent cx="1866196" cy="657225"/>
                      <wp:effectExtent l="0" t="0" r="1270" b="0"/>
                      <wp:wrapNone/>
                      <wp:docPr id="3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logocambridge.jpg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77393" cy="66116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23334F" w:rsidRPr="00FD0F2E" w:rsidRDefault="0023334F" w:rsidP="000563F8">
          <w:pPr>
            <w:pStyle w:val="Pidipagina"/>
            <w:tabs>
              <w:tab w:val="clear" w:pos="9638"/>
              <w:tab w:val="right" w:pos="4595"/>
            </w:tabs>
            <w:rPr>
              <w:lang w:val="en-US"/>
            </w:rPr>
          </w:pPr>
        </w:p>
      </w:tc>
      <w:tc>
        <w:tcPr>
          <w:tcW w:w="481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3334F" w:rsidRPr="00FD0F2E" w:rsidRDefault="0023334F" w:rsidP="0023334F">
          <w:pPr>
            <w:pStyle w:val="Pidipagina"/>
            <w:jc w:val="right"/>
            <w:rPr>
              <w:lang w:val="en-US"/>
            </w:rPr>
          </w:pPr>
          <w:r w:rsidRPr="00FD0F2E">
            <w:rPr>
              <w:lang w:val="en-US"/>
            </w:rPr>
            <w:br/>
          </w:r>
        </w:p>
        <w:p w:rsidR="0023334F" w:rsidRPr="00FD0F2E" w:rsidRDefault="0023334F">
          <w:pPr>
            <w:pStyle w:val="Pidipagina"/>
            <w:rPr>
              <w:lang w:val="en-US"/>
            </w:rPr>
          </w:pPr>
        </w:p>
      </w:tc>
    </w:tr>
  </w:tbl>
  <w:p w:rsidR="0023334F" w:rsidRPr="00FD0F2E" w:rsidRDefault="0023334F" w:rsidP="00C17437">
    <w:pPr>
      <w:pStyle w:val="Pidipagina"/>
      <w:tabs>
        <w:tab w:val="clear" w:pos="4819"/>
        <w:tab w:val="clear" w:pos="9638"/>
        <w:tab w:val="left" w:pos="1035"/>
      </w:tabs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C83" w:rsidRDefault="00E21C83" w:rsidP="005E16D3">
      <w:r>
        <w:separator/>
      </w:r>
    </w:p>
  </w:footnote>
  <w:footnote w:type="continuationSeparator" w:id="0">
    <w:p w:rsidR="00E21C83" w:rsidRDefault="00E21C83" w:rsidP="005E16D3">
      <w:r>
        <w:continuationSeparator/>
      </w:r>
    </w:p>
  </w:footnote>
  <w:footnote w:id="1">
    <w:p w:rsidR="00880784" w:rsidRPr="005F0455" w:rsidRDefault="00880784" w:rsidP="00880784">
      <w:pPr>
        <w:pStyle w:val="Default"/>
        <w:jc w:val="both"/>
        <w:rPr>
          <w:sz w:val="20"/>
          <w:szCs w:val="20"/>
        </w:rPr>
      </w:pPr>
      <w:r w:rsidRPr="005F0455">
        <w:rPr>
          <w:rStyle w:val="Rimandonotaapidipagina"/>
          <w:sz w:val="20"/>
          <w:szCs w:val="20"/>
        </w:rPr>
        <w:footnoteRef/>
      </w:r>
      <w:r w:rsidRPr="005F0455">
        <w:rPr>
          <w:sz w:val="20"/>
          <w:szCs w:val="20"/>
        </w:rPr>
        <w:t xml:space="preserve"> </w:t>
      </w:r>
      <w:r w:rsidRPr="00AE5F92">
        <w:rPr>
          <w:i/>
          <w:sz w:val="16"/>
          <w:szCs w:val="16"/>
        </w:rPr>
        <w:t>Documento firmato digitalmente ai sensi del CAD-Codice dell'Amministrazione digitale e norme ad esso connesse</w:t>
      </w:r>
    </w:p>
    <w:p w:rsidR="00880784" w:rsidRDefault="00880784" w:rsidP="00880784">
      <w:pPr>
        <w:pStyle w:val="Testonotaapidipagina"/>
        <w:jc w:val="lef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47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56"/>
      <w:gridCol w:w="7275"/>
      <w:gridCol w:w="1542"/>
    </w:tblGrid>
    <w:tr w:rsidR="005E16D3" w:rsidTr="006F3673">
      <w:trPr>
        <w:trHeight w:val="1639"/>
      </w:trPr>
      <w:tc>
        <w:tcPr>
          <w:tcW w:w="1656" w:type="dxa"/>
        </w:tcPr>
        <w:p w:rsidR="005E16D3" w:rsidRDefault="005E16D3">
          <w:pPr>
            <w:pStyle w:val="Intestazione"/>
          </w:pPr>
          <w:r w:rsidRPr="00EB348F">
            <w:rPr>
              <w:rFonts w:ascii="Calibri" w:hAnsi="Calibri"/>
              <w:noProof/>
              <w:sz w:val="20"/>
              <w:lang w:eastAsia="it-IT"/>
            </w:rPr>
            <w:drawing>
              <wp:inline distT="0" distB="0" distL="0" distR="0">
                <wp:extent cx="905510" cy="796925"/>
                <wp:effectExtent l="0" t="0" r="889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551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75" w:type="dxa"/>
        </w:tcPr>
        <w:p w:rsidR="005E16D3" w:rsidRPr="00C33F16" w:rsidRDefault="005E16D3" w:rsidP="005E16D3">
          <w:pPr>
            <w:pStyle w:val="Corpodeltesto"/>
            <w:rPr>
              <w:rFonts w:ascii="Garamond" w:hAnsi="Garamond"/>
              <w:b/>
              <w:sz w:val="32"/>
              <w:szCs w:val="24"/>
            </w:rPr>
          </w:pPr>
          <w:r w:rsidRPr="00C33F16">
            <w:rPr>
              <w:rFonts w:ascii="Garamond" w:hAnsi="Garamond"/>
              <w:b/>
              <w:sz w:val="40"/>
              <w:szCs w:val="24"/>
            </w:rPr>
            <w:t>LICEO</w:t>
          </w:r>
          <w:r w:rsidR="00C9710E" w:rsidRPr="00C33F16">
            <w:rPr>
              <w:rFonts w:ascii="Garamond" w:hAnsi="Garamond"/>
              <w:b/>
              <w:sz w:val="40"/>
              <w:szCs w:val="24"/>
            </w:rPr>
            <w:t xml:space="preserve"> </w:t>
          </w:r>
          <w:r w:rsidRPr="00C33F16">
            <w:rPr>
              <w:rFonts w:ascii="Garamond" w:hAnsi="Garamond"/>
              <w:b/>
              <w:sz w:val="40"/>
              <w:szCs w:val="24"/>
            </w:rPr>
            <w:t>CLASSICO</w:t>
          </w:r>
          <w:r w:rsidR="00C9710E" w:rsidRPr="00C33F16">
            <w:rPr>
              <w:rFonts w:ascii="Garamond" w:hAnsi="Garamond"/>
              <w:b/>
              <w:sz w:val="40"/>
              <w:szCs w:val="24"/>
            </w:rPr>
            <w:t xml:space="preserve"> </w:t>
          </w:r>
          <w:r w:rsidRPr="00C33F16">
            <w:rPr>
              <w:rFonts w:ascii="Garamond" w:hAnsi="Garamond"/>
              <w:b/>
              <w:sz w:val="40"/>
              <w:szCs w:val="24"/>
            </w:rPr>
            <w:t>STATALE</w:t>
          </w:r>
          <w:r w:rsidR="00C9710E" w:rsidRPr="00C33F16">
            <w:rPr>
              <w:rFonts w:ascii="Garamond" w:hAnsi="Garamond"/>
              <w:b/>
              <w:sz w:val="40"/>
              <w:szCs w:val="24"/>
            </w:rPr>
            <w:br/>
          </w:r>
          <w:r w:rsidRPr="00C33F16">
            <w:rPr>
              <w:rFonts w:ascii="Garamond" w:hAnsi="Garamond"/>
              <w:b/>
              <w:sz w:val="40"/>
              <w:szCs w:val="24"/>
            </w:rPr>
            <w:t>"T</w:t>
          </w:r>
          <w:r w:rsidR="00C33F16">
            <w:rPr>
              <w:rFonts w:ascii="Garamond" w:hAnsi="Garamond"/>
              <w:b/>
              <w:sz w:val="40"/>
              <w:szCs w:val="24"/>
            </w:rPr>
            <w:t>ORQUATO</w:t>
          </w:r>
          <w:r w:rsidRPr="00C33F16">
            <w:rPr>
              <w:rFonts w:ascii="Garamond" w:hAnsi="Garamond"/>
              <w:b/>
              <w:sz w:val="40"/>
              <w:szCs w:val="24"/>
            </w:rPr>
            <w:t xml:space="preserve"> TASSO"</w:t>
          </w:r>
          <w:r w:rsidRPr="00C33F16">
            <w:rPr>
              <w:rFonts w:ascii="Garamond" w:hAnsi="Garamond"/>
              <w:b/>
              <w:sz w:val="32"/>
              <w:szCs w:val="24"/>
            </w:rPr>
            <w:t xml:space="preserve">  </w:t>
          </w:r>
        </w:p>
        <w:p w:rsidR="006F3673" w:rsidRDefault="006F3673" w:rsidP="006F3673">
          <w:pPr>
            <w:pStyle w:val="Corpodeltesto"/>
            <w:rPr>
              <w:rFonts w:ascii="Tahoma" w:hAnsi="Tahoma" w:cs="Tahoma"/>
              <w:sz w:val="21"/>
            </w:rPr>
          </w:pPr>
          <w:r w:rsidRPr="00FA1F6E">
            <w:rPr>
              <w:rFonts w:ascii="Tahoma" w:hAnsi="Tahoma" w:cs="Tahoma"/>
              <w:sz w:val="21"/>
            </w:rPr>
            <w:t xml:space="preserve">Piazza S. Francesco, 1 - 84122  SALERNO </w:t>
          </w:r>
        </w:p>
        <w:p w:rsidR="006F3673" w:rsidRDefault="006F3673" w:rsidP="006F3673">
          <w:pPr>
            <w:pStyle w:val="Corpodeltesto"/>
            <w:rPr>
              <w:rFonts w:ascii="Tahoma" w:hAnsi="Tahoma" w:cs="Tahoma"/>
              <w:sz w:val="21"/>
            </w:rPr>
          </w:pPr>
          <w:r>
            <w:rPr>
              <w:rFonts w:ascii="Tahoma" w:hAnsi="Tahoma" w:cs="Tahoma"/>
              <w:sz w:val="21"/>
            </w:rPr>
            <w:t>Via S. Pertini- 84098 PONTECAGNANO FAIANO – sede distaccata</w:t>
          </w:r>
        </w:p>
        <w:p w:rsidR="005E16D3" w:rsidRPr="00611448" w:rsidRDefault="006F3673" w:rsidP="006F3673">
          <w:pPr>
            <w:pStyle w:val="Corpodeltesto"/>
            <w:rPr>
              <w:b/>
              <w:color w:val="000000"/>
              <w:sz w:val="20"/>
              <w:szCs w:val="24"/>
              <w:u w:val="single"/>
              <w:lang w:val="en-US"/>
            </w:rPr>
          </w:pPr>
          <w:r w:rsidRPr="00611448">
            <w:rPr>
              <w:rFonts w:ascii="Tahoma" w:hAnsi="Tahoma" w:cs="Tahoma"/>
              <w:sz w:val="21"/>
              <w:lang w:val="en-US"/>
            </w:rPr>
            <w:t>Tel. 089/225424 Fax. 089/225598 - C.F. 80022120655 – C.M. SAPC12000X</w:t>
          </w:r>
        </w:p>
      </w:tc>
      <w:tc>
        <w:tcPr>
          <w:tcW w:w="1542" w:type="dxa"/>
        </w:tcPr>
        <w:p w:rsidR="005E16D3" w:rsidRDefault="005E16D3">
          <w:pPr>
            <w:pStyle w:val="Intestazione"/>
          </w:pPr>
          <w:r w:rsidRPr="009F4639">
            <w:rPr>
              <w:rFonts w:ascii="Calibri" w:hAnsi="Calibri"/>
              <w:noProof/>
              <w:sz w:val="20"/>
              <w:lang w:eastAsia="it-IT"/>
            </w:rPr>
            <w:drawing>
              <wp:inline distT="0" distB="0" distL="0" distR="0">
                <wp:extent cx="842010" cy="84201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010" cy="84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E16D3" w:rsidRDefault="005E16D3" w:rsidP="00D71D4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3852"/>
    <w:multiLevelType w:val="singleLevel"/>
    <w:tmpl w:val="155F9F34"/>
    <w:lvl w:ilvl="0">
      <w:start w:val="5"/>
      <w:numFmt w:val="decimal"/>
      <w:lvlText w:val="%1."/>
      <w:lvlJc w:val="left"/>
      <w:pPr>
        <w:tabs>
          <w:tab w:val="num" w:pos="432"/>
        </w:tabs>
      </w:pPr>
      <w:rPr>
        <w:snapToGrid/>
        <w:sz w:val="22"/>
        <w:szCs w:val="22"/>
      </w:rPr>
    </w:lvl>
  </w:abstractNum>
  <w:abstractNum w:abstractNumId="1">
    <w:nsid w:val="008FCA4D"/>
    <w:multiLevelType w:val="singleLevel"/>
    <w:tmpl w:val="0BF857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88"/>
      </w:pPr>
      <w:rPr>
        <w:snapToGrid/>
        <w:sz w:val="22"/>
        <w:szCs w:val="22"/>
      </w:rPr>
    </w:lvl>
  </w:abstractNum>
  <w:abstractNum w:abstractNumId="2">
    <w:nsid w:val="00F90196"/>
    <w:multiLevelType w:val="hybridMultilevel"/>
    <w:tmpl w:val="13C83B1C"/>
    <w:lvl w:ilvl="0" w:tplc="22F8F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44F4DC"/>
    <w:multiLevelType w:val="singleLevel"/>
    <w:tmpl w:val="237CE09B"/>
    <w:lvl w:ilvl="0">
      <w:numFmt w:val="bullet"/>
      <w:lvlText w:val="·"/>
      <w:lvlJc w:val="left"/>
      <w:pPr>
        <w:tabs>
          <w:tab w:val="num" w:pos="936"/>
        </w:tabs>
        <w:ind w:left="720"/>
      </w:pPr>
      <w:rPr>
        <w:rFonts w:ascii="Symbol" w:hAnsi="Symbol" w:cs="Symbol"/>
        <w:snapToGrid/>
        <w:sz w:val="22"/>
        <w:szCs w:val="22"/>
      </w:rPr>
    </w:lvl>
  </w:abstractNum>
  <w:abstractNum w:abstractNumId="4">
    <w:nsid w:val="026D2FFD"/>
    <w:multiLevelType w:val="hybridMultilevel"/>
    <w:tmpl w:val="6756DEEA"/>
    <w:lvl w:ilvl="0" w:tplc="0410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02D01B21"/>
    <w:multiLevelType w:val="hybridMultilevel"/>
    <w:tmpl w:val="EB269622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02EA39BC"/>
    <w:multiLevelType w:val="singleLevel"/>
    <w:tmpl w:val="402D1741"/>
    <w:lvl w:ilvl="0">
      <w:start w:val="1"/>
      <w:numFmt w:val="lowerLetter"/>
      <w:lvlText w:val="%1)"/>
      <w:lvlJc w:val="left"/>
      <w:pPr>
        <w:tabs>
          <w:tab w:val="num" w:pos="1152"/>
        </w:tabs>
        <w:ind w:left="4464" w:hanging="3744"/>
      </w:pPr>
      <w:rPr>
        <w:snapToGrid/>
        <w:spacing w:val="-2"/>
        <w:sz w:val="22"/>
        <w:szCs w:val="22"/>
      </w:rPr>
    </w:lvl>
  </w:abstractNum>
  <w:abstractNum w:abstractNumId="7">
    <w:nsid w:val="0334244E"/>
    <w:multiLevelType w:val="singleLevel"/>
    <w:tmpl w:val="3238D3BF"/>
    <w:lvl w:ilvl="0">
      <w:start w:val="1"/>
      <w:numFmt w:val="lowerLetter"/>
      <w:lvlText w:val="%1)"/>
      <w:lvlJc w:val="left"/>
      <w:pPr>
        <w:tabs>
          <w:tab w:val="num" w:pos="1152"/>
        </w:tabs>
        <w:ind w:left="4464" w:hanging="3744"/>
      </w:pPr>
      <w:rPr>
        <w:snapToGrid/>
        <w:spacing w:val="-14"/>
        <w:sz w:val="22"/>
        <w:szCs w:val="22"/>
      </w:rPr>
    </w:lvl>
  </w:abstractNum>
  <w:abstractNum w:abstractNumId="8">
    <w:nsid w:val="038D77F8"/>
    <w:multiLevelType w:val="hybridMultilevel"/>
    <w:tmpl w:val="6EDC70C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03BEAF60"/>
    <w:multiLevelType w:val="singleLevel"/>
    <w:tmpl w:val="4756A14A"/>
    <w:lvl w:ilvl="0">
      <w:start w:val="1"/>
      <w:numFmt w:val="decimal"/>
      <w:lvlText w:val="%1."/>
      <w:lvlJc w:val="left"/>
      <w:pPr>
        <w:tabs>
          <w:tab w:val="num" w:pos="288"/>
        </w:tabs>
      </w:pPr>
      <w:rPr>
        <w:snapToGrid/>
        <w:sz w:val="22"/>
        <w:szCs w:val="22"/>
      </w:rPr>
    </w:lvl>
  </w:abstractNum>
  <w:abstractNum w:abstractNumId="10">
    <w:nsid w:val="04FDB7D7"/>
    <w:multiLevelType w:val="singleLevel"/>
    <w:tmpl w:val="4A3C5791"/>
    <w:lvl w:ilvl="0">
      <w:start w:val="3"/>
      <w:numFmt w:val="lowerLetter"/>
      <w:lvlText w:val="%1)"/>
      <w:lvlJc w:val="left"/>
      <w:pPr>
        <w:tabs>
          <w:tab w:val="num" w:pos="1008"/>
        </w:tabs>
        <w:ind w:left="720"/>
      </w:pPr>
      <w:rPr>
        <w:snapToGrid/>
        <w:sz w:val="22"/>
        <w:szCs w:val="22"/>
      </w:rPr>
    </w:lvl>
  </w:abstractNum>
  <w:abstractNum w:abstractNumId="11">
    <w:nsid w:val="05355331"/>
    <w:multiLevelType w:val="singleLevel"/>
    <w:tmpl w:val="4D68210A"/>
    <w:lvl w:ilvl="0">
      <w:start w:val="1"/>
      <w:numFmt w:val="lowerLetter"/>
      <w:lvlText w:val="%1)"/>
      <w:lvlJc w:val="left"/>
      <w:pPr>
        <w:tabs>
          <w:tab w:val="num" w:pos="1080"/>
        </w:tabs>
        <w:ind w:left="720" w:firstLine="72"/>
      </w:pPr>
      <w:rPr>
        <w:snapToGrid/>
        <w:sz w:val="22"/>
        <w:szCs w:val="22"/>
      </w:rPr>
    </w:lvl>
  </w:abstractNum>
  <w:abstractNum w:abstractNumId="12">
    <w:nsid w:val="057392C6"/>
    <w:multiLevelType w:val="singleLevel"/>
    <w:tmpl w:val="337F39E1"/>
    <w:lvl w:ilvl="0">
      <w:start w:val="1"/>
      <w:numFmt w:val="lowerLetter"/>
      <w:lvlText w:val="%1)"/>
      <w:lvlJc w:val="left"/>
      <w:pPr>
        <w:tabs>
          <w:tab w:val="num" w:pos="792"/>
        </w:tabs>
        <w:ind w:left="720" w:hanging="288"/>
      </w:pPr>
      <w:rPr>
        <w:snapToGrid/>
        <w:sz w:val="22"/>
        <w:szCs w:val="22"/>
      </w:rPr>
    </w:lvl>
  </w:abstractNum>
  <w:abstractNum w:abstractNumId="13">
    <w:nsid w:val="05FF0367"/>
    <w:multiLevelType w:val="singleLevel"/>
    <w:tmpl w:val="19ED0865"/>
    <w:lvl w:ilvl="0">
      <w:start w:val="4"/>
      <w:numFmt w:val="lowerLetter"/>
      <w:lvlText w:val="%1)"/>
      <w:lvlJc w:val="left"/>
      <w:pPr>
        <w:tabs>
          <w:tab w:val="num" w:pos="1152"/>
        </w:tabs>
        <w:ind w:left="4464" w:hanging="3744"/>
      </w:pPr>
      <w:rPr>
        <w:snapToGrid/>
        <w:spacing w:val="-15"/>
        <w:sz w:val="22"/>
        <w:szCs w:val="22"/>
      </w:rPr>
    </w:lvl>
  </w:abstractNum>
  <w:abstractNum w:abstractNumId="14">
    <w:nsid w:val="0643D225"/>
    <w:multiLevelType w:val="singleLevel"/>
    <w:tmpl w:val="37BC50A2"/>
    <w:lvl w:ilvl="0">
      <w:start w:val="1"/>
      <w:numFmt w:val="lowerLetter"/>
      <w:lvlText w:val="%1)"/>
      <w:lvlJc w:val="left"/>
      <w:pPr>
        <w:tabs>
          <w:tab w:val="num" w:pos="1080"/>
        </w:tabs>
        <w:ind w:left="720" w:firstLine="72"/>
      </w:pPr>
      <w:rPr>
        <w:snapToGrid/>
        <w:sz w:val="22"/>
        <w:szCs w:val="22"/>
      </w:rPr>
    </w:lvl>
  </w:abstractNum>
  <w:abstractNum w:abstractNumId="15">
    <w:nsid w:val="066925AB"/>
    <w:multiLevelType w:val="hybridMultilevel"/>
    <w:tmpl w:val="A34E636E"/>
    <w:lvl w:ilvl="0" w:tplc="0562D332"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6">
    <w:nsid w:val="0E9B794B"/>
    <w:multiLevelType w:val="hybridMultilevel"/>
    <w:tmpl w:val="162C15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345FAE"/>
    <w:multiLevelType w:val="hybridMultilevel"/>
    <w:tmpl w:val="AD62310A"/>
    <w:lvl w:ilvl="0" w:tplc="D5721AA8">
      <w:start w:val="1"/>
      <w:numFmt w:val="upperLetter"/>
      <w:lvlText w:val="%1."/>
      <w:lvlJc w:val="left"/>
      <w:pPr>
        <w:ind w:left="43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1129046D"/>
    <w:multiLevelType w:val="hybridMultilevel"/>
    <w:tmpl w:val="E80EE110"/>
    <w:lvl w:ilvl="0" w:tplc="0410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179E375A"/>
    <w:multiLevelType w:val="hybridMultilevel"/>
    <w:tmpl w:val="7AB4EAF4"/>
    <w:lvl w:ilvl="0" w:tplc="0410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0">
    <w:nsid w:val="182864BF"/>
    <w:multiLevelType w:val="multilevel"/>
    <w:tmpl w:val="5DE45D1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2452C9"/>
    <w:multiLevelType w:val="hybridMultilevel"/>
    <w:tmpl w:val="8592A8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403B07"/>
    <w:multiLevelType w:val="hybridMultilevel"/>
    <w:tmpl w:val="794CB87E"/>
    <w:lvl w:ilvl="0" w:tplc="04100015">
      <w:start w:val="1"/>
      <w:numFmt w:val="upperLetter"/>
      <w:lvlText w:val="%1."/>
      <w:lvlJc w:val="left"/>
      <w:pPr>
        <w:ind w:left="43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23122DCC"/>
    <w:multiLevelType w:val="hybridMultilevel"/>
    <w:tmpl w:val="4F1E8B5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27E53130"/>
    <w:multiLevelType w:val="hybridMultilevel"/>
    <w:tmpl w:val="141AA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7F771A2"/>
    <w:multiLevelType w:val="multilevel"/>
    <w:tmpl w:val="4C442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FB0D66"/>
    <w:multiLevelType w:val="hybridMultilevel"/>
    <w:tmpl w:val="597A0E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FF57D4"/>
    <w:multiLevelType w:val="hybridMultilevel"/>
    <w:tmpl w:val="6BCCF5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741C93"/>
    <w:multiLevelType w:val="hybridMultilevel"/>
    <w:tmpl w:val="F320B1D8"/>
    <w:lvl w:ilvl="0" w:tplc="0410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>
    <w:nsid w:val="3CCB6A28"/>
    <w:multiLevelType w:val="hybridMultilevel"/>
    <w:tmpl w:val="84B0F6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0936FE"/>
    <w:multiLevelType w:val="multilevel"/>
    <w:tmpl w:val="B64649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45E77A5C"/>
    <w:multiLevelType w:val="hybridMultilevel"/>
    <w:tmpl w:val="F5320EDC"/>
    <w:lvl w:ilvl="0" w:tplc="0410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>
    <w:nsid w:val="48885936"/>
    <w:multiLevelType w:val="hybridMultilevel"/>
    <w:tmpl w:val="4796A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1C2895"/>
    <w:multiLevelType w:val="hybridMultilevel"/>
    <w:tmpl w:val="2AD0CC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D22499"/>
    <w:multiLevelType w:val="hybridMultilevel"/>
    <w:tmpl w:val="5302D812"/>
    <w:lvl w:ilvl="0" w:tplc="23F864C4">
      <w:start w:val="1"/>
      <w:numFmt w:val="decimal"/>
      <w:lvlText w:val="ART. %1."/>
      <w:lvlJc w:val="left"/>
      <w:pPr>
        <w:ind w:left="5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05" w:hanging="360"/>
      </w:pPr>
    </w:lvl>
    <w:lvl w:ilvl="2" w:tplc="0410001B" w:tentative="1">
      <w:start w:val="1"/>
      <w:numFmt w:val="lowerRoman"/>
      <w:lvlText w:val="%3."/>
      <w:lvlJc w:val="right"/>
      <w:pPr>
        <w:ind w:left="2025" w:hanging="180"/>
      </w:pPr>
    </w:lvl>
    <w:lvl w:ilvl="3" w:tplc="0410000F" w:tentative="1">
      <w:start w:val="1"/>
      <w:numFmt w:val="decimal"/>
      <w:lvlText w:val="%4."/>
      <w:lvlJc w:val="left"/>
      <w:pPr>
        <w:ind w:left="2745" w:hanging="360"/>
      </w:pPr>
    </w:lvl>
    <w:lvl w:ilvl="4" w:tplc="04100019" w:tentative="1">
      <w:start w:val="1"/>
      <w:numFmt w:val="lowerLetter"/>
      <w:lvlText w:val="%5."/>
      <w:lvlJc w:val="left"/>
      <w:pPr>
        <w:ind w:left="3465" w:hanging="360"/>
      </w:pPr>
    </w:lvl>
    <w:lvl w:ilvl="5" w:tplc="0410001B" w:tentative="1">
      <w:start w:val="1"/>
      <w:numFmt w:val="lowerRoman"/>
      <w:lvlText w:val="%6."/>
      <w:lvlJc w:val="right"/>
      <w:pPr>
        <w:ind w:left="4185" w:hanging="180"/>
      </w:pPr>
    </w:lvl>
    <w:lvl w:ilvl="6" w:tplc="0410000F" w:tentative="1">
      <w:start w:val="1"/>
      <w:numFmt w:val="decimal"/>
      <w:lvlText w:val="%7."/>
      <w:lvlJc w:val="left"/>
      <w:pPr>
        <w:ind w:left="4905" w:hanging="360"/>
      </w:pPr>
    </w:lvl>
    <w:lvl w:ilvl="7" w:tplc="04100019" w:tentative="1">
      <w:start w:val="1"/>
      <w:numFmt w:val="lowerLetter"/>
      <w:lvlText w:val="%8."/>
      <w:lvlJc w:val="left"/>
      <w:pPr>
        <w:ind w:left="5625" w:hanging="360"/>
      </w:pPr>
    </w:lvl>
    <w:lvl w:ilvl="8" w:tplc="041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5">
    <w:nsid w:val="51F203EC"/>
    <w:multiLevelType w:val="hybridMultilevel"/>
    <w:tmpl w:val="22FEEC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676D96"/>
    <w:multiLevelType w:val="multilevel"/>
    <w:tmpl w:val="A92C7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3F4081C"/>
    <w:multiLevelType w:val="hybridMultilevel"/>
    <w:tmpl w:val="AFD4D6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E10ED3"/>
    <w:multiLevelType w:val="multilevel"/>
    <w:tmpl w:val="DAB610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1CB658C"/>
    <w:multiLevelType w:val="hybridMultilevel"/>
    <w:tmpl w:val="EC0E6C7E"/>
    <w:lvl w:ilvl="0" w:tplc="0410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0">
    <w:nsid w:val="622A3DE6"/>
    <w:multiLevelType w:val="hybridMultilevel"/>
    <w:tmpl w:val="9F8EAEEE"/>
    <w:lvl w:ilvl="0" w:tplc="0410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1">
    <w:nsid w:val="66465998"/>
    <w:multiLevelType w:val="hybridMultilevel"/>
    <w:tmpl w:val="E9E44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D14EB9"/>
    <w:multiLevelType w:val="hybridMultilevel"/>
    <w:tmpl w:val="8E585D7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0971E1D"/>
    <w:multiLevelType w:val="hybridMultilevel"/>
    <w:tmpl w:val="DF3C7C40"/>
    <w:lvl w:ilvl="0" w:tplc="0410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>
    <w:nsid w:val="70F66513"/>
    <w:multiLevelType w:val="multilevel"/>
    <w:tmpl w:val="9F34F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784E08E1"/>
    <w:multiLevelType w:val="hybridMultilevel"/>
    <w:tmpl w:val="576E9E84"/>
    <w:lvl w:ilvl="0" w:tplc="97C61ACA">
      <w:start w:val="1"/>
      <w:numFmt w:val="upperLetter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344" w:hanging="360"/>
      </w:pPr>
    </w:lvl>
    <w:lvl w:ilvl="2" w:tplc="0410001B" w:tentative="1">
      <w:start w:val="1"/>
      <w:numFmt w:val="lowerRoman"/>
      <w:lvlText w:val="%3."/>
      <w:lvlJc w:val="right"/>
      <w:pPr>
        <w:ind w:left="2064" w:hanging="180"/>
      </w:pPr>
    </w:lvl>
    <w:lvl w:ilvl="3" w:tplc="0410000F" w:tentative="1">
      <w:start w:val="1"/>
      <w:numFmt w:val="decimal"/>
      <w:lvlText w:val="%4."/>
      <w:lvlJc w:val="left"/>
      <w:pPr>
        <w:ind w:left="2784" w:hanging="360"/>
      </w:pPr>
    </w:lvl>
    <w:lvl w:ilvl="4" w:tplc="04100019" w:tentative="1">
      <w:start w:val="1"/>
      <w:numFmt w:val="lowerLetter"/>
      <w:lvlText w:val="%5."/>
      <w:lvlJc w:val="left"/>
      <w:pPr>
        <w:ind w:left="3504" w:hanging="360"/>
      </w:pPr>
    </w:lvl>
    <w:lvl w:ilvl="5" w:tplc="0410001B" w:tentative="1">
      <w:start w:val="1"/>
      <w:numFmt w:val="lowerRoman"/>
      <w:lvlText w:val="%6."/>
      <w:lvlJc w:val="right"/>
      <w:pPr>
        <w:ind w:left="4224" w:hanging="180"/>
      </w:pPr>
    </w:lvl>
    <w:lvl w:ilvl="6" w:tplc="0410000F" w:tentative="1">
      <w:start w:val="1"/>
      <w:numFmt w:val="decimal"/>
      <w:lvlText w:val="%7."/>
      <w:lvlJc w:val="left"/>
      <w:pPr>
        <w:ind w:left="4944" w:hanging="360"/>
      </w:pPr>
    </w:lvl>
    <w:lvl w:ilvl="7" w:tplc="04100019" w:tentative="1">
      <w:start w:val="1"/>
      <w:numFmt w:val="lowerLetter"/>
      <w:lvlText w:val="%8."/>
      <w:lvlJc w:val="left"/>
      <w:pPr>
        <w:ind w:left="5664" w:hanging="360"/>
      </w:pPr>
    </w:lvl>
    <w:lvl w:ilvl="8" w:tplc="0410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21"/>
  </w:num>
  <w:num w:numId="2">
    <w:abstractNumId w:val="26"/>
  </w:num>
  <w:num w:numId="3">
    <w:abstractNumId w:val="37"/>
  </w:num>
  <w:num w:numId="4">
    <w:abstractNumId w:val="27"/>
  </w:num>
  <w:num w:numId="5">
    <w:abstractNumId w:val="16"/>
  </w:num>
  <w:num w:numId="6">
    <w:abstractNumId w:val="29"/>
  </w:num>
  <w:num w:numId="7">
    <w:abstractNumId w:val="35"/>
  </w:num>
  <w:num w:numId="8">
    <w:abstractNumId w:val="9"/>
  </w:num>
  <w:num w:numId="9">
    <w:abstractNumId w:val="0"/>
  </w:num>
  <w:num w:numId="10">
    <w:abstractNumId w:val="12"/>
  </w:num>
  <w:num w:numId="11">
    <w:abstractNumId w:val="14"/>
  </w:num>
  <w:num w:numId="12">
    <w:abstractNumId w:val="11"/>
  </w:num>
  <w:num w:numId="13">
    <w:abstractNumId w:val="13"/>
  </w:num>
  <w:num w:numId="14">
    <w:abstractNumId w:val="6"/>
  </w:num>
  <w:num w:numId="15">
    <w:abstractNumId w:val="1"/>
  </w:num>
  <w:num w:numId="16">
    <w:abstractNumId w:val="3"/>
  </w:num>
  <w:num w:numId="17">
    <w:abstractNumId w:val="7"/>
  </w:num>
  <w:num w:numId="18">
    <w:abstractNumId w:val="10"/>
  </w:num>
  <w:num w:numId="19">
    <w:abstractNumId w:val="42"/>
  </w:num>
  <w:num w:numId="20">
    <w:abstractNumId w:val="8"/>
  </w:num>
  <w:num w:numId="21">
    <w:abstractNumId w:val="44"/>
  </w:num>
  <w:num w:numId="22">
    <w:abstractNumId w:val="23"/>
  </w:num>
  <w:num w:numId="23">
    <w:abstractNumId w:val="30"/>
  </w:num>
  <w:num w:numId="24">
    <w:abstractNumId w:val="38"/>
  </w:num>
  <w:num w:numId="25">
    <w:abstractNumId w:val="25"/>
  </w:num>
  <w:num w:numId="26">
    <w:abstractNumId w:val="41"/>
  </w:num>
  <w:num w:numId="27">
    <w:abstractNumId w:val="36"/>
  </w:num>
  <w:num w:numId="28">
    <w:abstractNumId w:val="24"/>
  </w:num>
  <w:num w:numId="29">
    <w:abstractNumId w:val="2"/>
  </w:num>
  <w:num w:numId="30">
    <w:abstractNumId w:val="20"/>
  </w:num>
  <w:num w:numId="31">
    <w:abstractNumId w:val="32"/>
  </w:num>
  <w:num w:numId="32">
    <w:abstractNumId w:val="19"/>
  </w:num>
  <w:num w:numId="33">
    <w:abstractNumId w:val="43"/>
  </w:num>
  <w:num w:numId="34">
    <w:abstractNumId w:val="34"/>
  </w:num>
  <w:num w:numId="35">
    <w:abstractNumId w:val="5"/>
  </w:num>
  <w:num w:numId="36">
    <w:abstractNumId w:val="15"/>
  </w:num>
  <w:num w:numId="37">
    <w:abstractNumId w:val="31"/>
  </w:num>
  <w:num w:numId="38">
    <w:abstractNumId w:val="45"/>
  </w:num>
  <w:num w:numId="39">
    <w:abstractNumId w:val="17"/>
  </w:num>
  <w:num w:numId="40">
    <w:abstractNumId w:val="28"/>
  </w:num>
  <w:num w:numId="41">
    <w:abstractNumId w:val="40"/>
  </w:num>
  <w:num w:numId="42">
    <w:abstractNumId w:val="18"/>
  </w:num>
  <w:num w:numId="43">
    <w:abstractNumId w:val="22"/>
  </w:num>
  <w:num w:numId="44">
    <w:abstractNumId w:val="39"/>
  </w:num>
  <w:num w:numId="45">
    <w:abstractNumId w:val="33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5E16D3"/>
    <w:rsid w:val="00036C56"/>
    <w:rsid w:val="00043560"/>
    <w:rsid w:val="000563F8"/>
    <w:rsid w:val="000629DA"/>
    <w:rsid w:val="00065611"/>
    <w:rsid w:val="00092701"/>
    <w:rsid w:val="000B555B"/>
    <w:rsid w:val="000F2513"/>
    <w:rsid w:val="00102AA3"/>
    <w:rsid w:val="001045CA"/>
    <w:rsid w:val="00142389"/>
    <w:rsid w:val="001528DC"/>
    <w:rsid w:val="001656C5"/>
    <w:rsid w:val="001667F6"/>
    <w:rsid w:val="001A3AF1"/>
    <w:rsid w:val="001A4DA9"/>
    <w:rsid w:val="001B611A"/>
    <w:rsid w:val="001C77DD"/>
    <w:rsid w:val="001D67D8"/>
    <w:rsid w:val="001D7F8C"/>
    <w:rsid w:val="002071B4"/>
    <w:rsid w:val="00224308"/>
    <w:rsid w:val="0023334F"/>
    <w:rsid w:val="002509BA"/>
    <w:rsid w:val="00255F3F"/>
    <w:rsid w:val="00262D31"/>
    <w:rsid w:val="00290431"/>
    <w:rsid w:val="002C0A02"/>
    <w:rsid w:val="002E69A3"/>
    <w:rsid w:val="003173AE"/>
    <w:rsid w:val="00377B76"/>
    <w:rsid w:val="00396E2A"/>
    <w:rsid w:val="003A16D6"/>
    <w:rsid w:val="004B4F74"/>
    <w:rsid w:val="004B7DA7"/>
    <w:rsid w:val="004C6491"/>
    <w:rsid w:val="004D1048"/>
    <w:rsid w:val="005169E3"/>
    <w:rsid w:val="00532D88"/>
    <w:rsid w:val="00564324"/>
    <w:rsid w:val="005A15BE"/>
    <w:rsid w:val="005A6C17"/>
    <w:rsid w:val="005B1FDA"/>
    <w:rsid w:val="005C5C30"/>
    <w:rsid w:val="005E16D3"/>
    <w:rsid w:val="005F2C6C"/>
    <w:rsid w:val="00611448"/>
    <w:rsid w:val="00657199"/>
    <w:rsid w:val="00676273"/>
    <w:rsid w:val="006E69EB"/>
    <w:rsid w:val="006F3673"/>
    <w:rsid w:val="00712701"/>
    <w:rsid w:val="00716E41"/>
    <w:rsid w:val="007809AD"/>
    <w:rsid w:val="00797981"/>
    <w:rsid w:val="00797B41"/>
    <w:rsid w:val="00797D4A"/>
    <w:rsid w:val="007A15A1"/>
    <w:rsid w:val="007A71EE"/>
    <w:rsid w:val="007C7C1D"/>
    <w:rsid w:val="008036F5"/>
    <w:rsid w:val="008112A1"/>
    <w:rsid w:val="00880784"/>
    <w:rsid w:val="0088520C"/>
    <w:rsid w:val="008B7209"/>
    <w:rsid w:val="008E4F15"/>
    <w:rsid w:val="00900655"/>
    <w:rsid w:val="0091033B"/>
    <w:rsid w:val="009124A8"/>
    <w:rsid w:val="009C4CBF"/>
    <w:rsid w:val="00A01712"/>
    <w:rsid w:val="00A14E00"/>
    <w:rsid w:val="00A666FC"/>
    <w:rsid w:val="00A900CC"/>
    <w:rsid w:val="00A94859"/>
    <w:rsid w:val="00AB341A"/>
    <w:rsid w:val="00AE5F92"/>
    <w:rsid w:val="00AF4727"/>
    <w:rsid w:val="00B07FE8"/>
    <w:rsid w:val="00B207FC"/>
    <w:rsid w:val="00B24A20"/>
    <w:rsid w:val="00B338A4"/>
    <w:rsid w:val="00B40E93"/>
    <w:rsid w:val="00B5365A"/>
    <w:rsid w:val="00B574CB"/>
    <w:rsid w:val="00B8060A"/>
    <w:rsid w:val="00B823FE"/>
    <w:rsid w:val="00B92046"/>
    <w:rsid w:val="00BB2340"/>
    <w:rsid w:val="00BE693C"/>
    <w:rsid w:val="00C17437"/>
    <w:rsid w:val="00C240B9"/>
    <w:rsid w:val="00C33F16"/>
    <w:rsid w:val="00C638AD"/>
    <w:rsid w:val="00C94F6F"/>
    <w:rsid w:val="00C9710E"/>
    <w:rsid w:val="00CB0264"/>
    <w:rsid w:val="00CB579E"/>
    <w:rsid w:val="00D55C1A"/>
    <w:rsid w:val="00D71D44"/>
    <w:rsid w:val="00DC5C0B"/>
    <w:rsid w:val="00DF7E11"/>
    <w:rsid w:val="00E21C83"/>
    <w:rsid w:val="00E21E95"/>
    <w:rsid w:val="00E369FA"/>
    <w:rsid w:val="00E37759"/>
    <w:rsid w:val="00E4215E"/>
    <w:rsid w:val="00E9344E"/>
    <w:rsid w:val="00EA4EEF"/>
    <w:rsid w:val="00F00624"/>
    <w:rsid w:val="00F51E35"/>
    <w:rsid w:val="00F531F4"/>
    <w:rsid w:val="00F63B53"/>
    <w:rsid w:val="00F64EB8"/>
    <w:rsid w:val="00F749C6"/>
    <w:rsid w:val="00F756BC"/>
    <w:rsid w:val="00F96255"/>
    <w:rsid w:val="00FA1F6E"/>
    <w:rsid w:val="00FC20B4"/>
    <w:rsid w:val="00FD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033B"/>
  </w:style>
  <w:style w:type="paragraph" w:styleId="Titolo1">
    <w:name w:val="heading 1"/>
    <w:basedOn w:val="Normale"/>
    <w:next w:val="Normale"/>
    <w:link w:val="Titolo1Carattere"/>
    <w:uiPriority w:val="9"/>
    <w:qFormat/>
    <w:rsid w:val="00BB2340"/>
    <w:pPr>
      <w:keepNext/>
      <w:tabs>
        <w:tab w:val="left" w:pos="74"/>
        <w:tab w:val="left" w:pos="454"/>
      </w:tabs>
      <w:spacing w:line="360" w:lineRule="exact"/>
      <w:ind w:left="74" w:hanging="74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16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16D3"/>
  </w:style>
  <w:style w:type="paragraph" w:styleId="Pidipagina">
    <w:name w:val="footer"/>
    <w:basedOn w:val="Normale"/>
    <w:link w:val="PidipaginaCarattere"/>
    <w:uiPriority w:val="99"/>
    <w:unhideWhenUsed/>
    <w:rsid w:val="005E16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6D3"/>
  </w:style>
  <w:style w:type="table" w:styleId="Grigliatabella">
    <w:name w:val="Table Grid"/>
    <w:basedOn w:val="Tabellanormale"/>
    <w:uiPriority w:val="39"/>
    <w:rsid w:val="005E1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rsid w:val="005E16D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5E16D3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rsid w:val="005E16D3"/>
    <w:rPr>
      <w:color w:val="0000FF"/>
      <w:sz w:val="20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710E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B23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agrafoelenco">
    <w:name w:val="List Paragraph"/>
    <w:aliases w:val="List Paragraph2,Bullet edison,List Paragraph3,List Paragraph4"/>
    <w:basedOn w:val="Normale"/>
    <w:link w:val="ParagrafoelencoCarattere"/>
    <w:uiPriority w:val="34"/>
    <w:qFormat/>
    <w:rsid w:val="00262D31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it-IT"/>
    </w:rPr>
  </w:style>
  <w:style w:type="character" w:customStyle="1" w:styleId="ParagrafoelencoCarattere">
    <w:name w:val="Paragrafo elenco Carattere"/>
    <w:aliases w:val="List Paragraph2 Carattere,Bullet edison Carattere,List Paragraph3 Carattere,List Paragraph4 Carattere"/>
    <w:link w:val="Paragrafoelenco"/>
    <w:uiPriority w:val="34"/>
    <w:locked/>
    <w:rsid w:val="00C240B9"/>
    <w:rPr>
      <w:rFonts w:eastAsiaTheme="minorEastAsia"/>
      <w:sz w:val="22"/>
      <w:szCs w:val="22"/>
      <w:lang w:eastAsia="it-IT"/>
    </w:rPr>
  </w:style>
  <w:style w:type="paragraph" w:customStyle="1" w:styleId="Default">
    <w:name w:val="Default"/>
    <w:rsid w:val="0088078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Testonotaapidipagina">
    <w:name w:val="footnote text"/>
    <w:basedOn w:val="Normale"/>
    <w:next w:val="Normale"/>
    <w:link w:val="TestonotaapidipaginaCarattere"/>
    <w:rsid w:val="00880784"/>
    <w:pPr>
      <w:suppressLineNumbers/>
      <w:spacing w:line="200" w:lineRule="exact"/>
      <w:ind w:firstLine="300"/>
      <w:jc w:val="both"/>
    </w:pPr>
    <w:rPr>
      <w:rFonts w:ascii="Times New Roman" w:eastAsia="Lucida Sans Unicode" w:hAnsi="Times New Roman" w:cs="Times New Roman"/>
      <w:kern w:val="18"/>
      <w:sz w:val="16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80784"/>
    <w:rPr>
      <w:rFonts w:ascii="Times New Roman" w:eastAsia="Lucida Sans Unicode" w:hAnsi="Times New Roman" w:cs="Times New Roman"/>
      <w:kern w:val="18"/>
      <w:sz w:val="16"/>
      <w:lang w:eastAsia="it-IT"/>
    </w:rPr>
  </w:style>
  <w:style w:type="character" w:styleId="Rimandonotaapidipagina">
    <w:name w:val="footnote reference"/>
    <w:rsid w:val="00880784"/>
    <w:rPr>
      <w:sz w:val="16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B2340"/>
    <w:pPr>
      <w:keepNext/>
      <w:tabs>
        <w:tab w:val="left" w:pos="74"/>
        <w:tab w:val="left" w:pos="454"/>
      </w:tabs>
      <w:spacing w:line="360" w:lineRule="exact"/>
      <w:ind w:left="74" w:hanging="74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16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16D3"/>
  </w:style>
  <w:style w:type="paragraph" w:styleId="Pidipagina">
    <w:name w:val="footer"/>
    <w:basedOn w:val="Normale"/>
    <w:link w:val="PidipaginaCarattere"/>
    <w:uiPriority w:val="99"/>
    <w:unhideWhenUsed/>
    <w:rsid w:val="005E16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6D3"/>
  </w:style>
  <w:style w:type="table" w:styleId="Grigliatabella">
    <w:name w:val="Table Grid"/>
    <w:basedOn w:val="Tabellanormale"/>
    <w:uiPriority w:val="39"/>
    <w:rsid w:val="005E1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rsid w:val="005E16D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E16D3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rsid w:val="005E16D3"/>
    <w:rPr>
      <w:color w:val="0000FF"/>
      <w:sz w:val="20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710E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B234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Paragrafoelenco">
    <w:name w:val="List Paragraph"/>
    <w:aliases w:val="List Paragraph2,Bullet edison,List Paragraph3,List Paragraph4"/>
    <w:basedOn w:val="Normale"/>
    <w:link w:val="ParagrafoelencoCarattere"/>
    <w:uiPriority w:val="34"/>
    <w:qFormat/>
    <w:rsid w:val="00262D31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it-IT"/>
    </w:rPr>
  </w:style>
  <w:style w:type="character" w:customStyle="1" w:styleId="ParagrafoelencoCarattere">
    <w:name w:val="Paragrafo elenco Carattere"/>
    <w:aliases w:val="List Paragraph2 Carattere,Bullet edison Carattere,List Paragraph3 Carattere,List Paragraph4 Carattere"/>
    <w:link w:val="Paragrafoelenco"/>
    <w:uiPriority w:val="34"/>
    <w:locked/>
    <w:rsid w:val="00C240B9"/>
    <w:rPr>
      <w:rFonts w:eastAsiaTheme="minorEastAsia"/>
      <w:sz w:val="22"/>
      <w:szCs w:val="22"/>
      <w:lang w:eastAsia="it-IT"/>
    </w:rPr>
  </w:style>
  <w:style w:type="paragraph" w:customStyle="1" w:styleId="Default">
    <w:name w:val="Default"/>
    <w:rsid w:val="0088078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Testonotaapidipagina">
    <w:name w:val="footnote text"/>
    <w:basedOn w:val="Normale"/>
    <w:next w:val="Normale"/>
    <w:link w:val="TestonotaapidipaginaCarattere"/>
    <w:rsid w:val="00880784"/>
    <w:pPr>
      <w:suppressLineNumbers/>
      <w:spacing w:line="200" w:lineRule="exact"/>
      <w:ind w:firstLine="300"/>
      <w:jc w:val="both"/>
    </w:pPr>
    <w:rPr>
      <w:rFonts w:ascii="Times New Roman" w:eastAsia="Lucida Sans Unicode" w:hAnsi="Times New Roman" w:cs="Times New Roman"/>
      <w:kern w:val="18"/>
      <w:sz w:val="16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80784"/>
    <w:rPr>
      <w:rFonts w:ascii="Times New Roman" w:eastAsia="Lucida Sans Unicode" w:hAnsi="Times New Roman" w:cs="Times New Roman"/>
      <w:kern w:val="18"/>
      <w:sz w:val="16"/>
      <w:lang w:eastAsia="it-IT"/>
    </w:rPr>
  </w:style>
  <w:style w:type="character" w:styleId="Rimandonotaapidipagina">
    <w:name w:val="footnote reference"/>
    <w:rsid w:val="00880784"/>
    <w:rPr>
      <w:sz w:val="16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3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c12000x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pc12000x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iceotassosalerno.edu.it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User2</cp:lastModifiedBy>
  <cp:revision>14</cp:revision>
  <cp:lastPrinted>2020-11-17T10:38:00Z</cp:lastPrinted>
  <dcterms:created xsi:type="dcterms:W3CDTF">2020-11-02T09:41:00Z</dcterms:created>
  <dcterms:modified xsi:type="dcterms:W3CDTF">2020-11-17T10:38:00Z</dcterms:modified>
</cp:coreProperties>
</file>