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5C" w:rsidRDefault="00C457E9" w:rsidP="00A63781">
      <w:pPr>
        <w:tabs>
          <w:tab w:val="left" w:pos="5565"/>
        </w:tabs>
        <w:jc w:val="both"/>
        <w:rPr>
          <w:rFonts w:ascii="Times New Roman" w:hAnsi="Times New Roman"/>
        </w:rPr>
      </w:pPr>
      <w:r>
        <w:rPr>
          <w:rFonts w:ascii="Times New Roman" w:hAnsi="Times New Roman"/>
        </w:rPr>
        <w:t xml:space="preserve">                                                                         </w:t>
      </w:r>
      <w:r w:rsidR="00C45A5C">
        <w:rPr>
          <w:rFonts w:ascii="Times New Roman" w:hAnsi="Times New Roman"/>
        </w:rPr>
        <w:t>Verbale n. 6</w:t>
      </w:r>
      <w:r w:rsidR="00A63781">
        <w:rPr>
          <w:rFonts w:ascii="Times New Roman" w:hAnsi="Times New Roman"/>
        </w:rPr>
        <w:tab/>
      </w:r>
    </w:p>
    <w:p w:rsidR="00C45A5C" w:rsidRDefault="00C45A5C" w:rsidP="00C45A5C">
      <w:pPr>
        <w:pStyle w:val="Default"/>
        <w:jc w:val="both"/>
        <w:rPr>
          <w:b/>
          <w:sz w:val="22"/>
          <w:szCs w:val="22"/>
        </w:rPr>
      </w:pPr>
      <w:r>
        <w:rPr>
          <w:sz w:val="22"/>
          <w:szCs w:val="22"/>
        </w:rPr>
        <w:t xml:space="preserve">Il giorno </w:t>
      </w:r>
      <w:r w:rsidR="00EE1498">
        <w:rPr>
          <w:sz w:val="22"/>
          <w:szCs w:val="22"/>
        </w:rPr>
        <w:t>12/09</w:t>
      </w:r>
      <w:r w:rsidRPr="00926CF1">
        <w:rPr>
          <w:sz w:val="22"/>
          <w:szCs w:val="22"/>
        </w:rPr>
        <w:t>/2017, alle ore 16:00, nei locali della Presidenza del Liceo Classico “T. Tasso” di Salerno, si è riunito il Consiglio d’Istituto per discutere e deliberare sul seguente o.d.g.:</w:t>
      </w:r>
      <w:r w:rsidRPr="00926CF1">
        <w:rPr>
          <w:b/>
          <w:sz w:val="22"/>
          <w:szCs w:val="22"/>
        </w:rPr>
        <w:t xml:space="preserve"> </w:t>
      </w:r>
    </w:p>
    <w:p w:rsidR="00EE1498" w:rsidRPr="00EE1498" w:rsidRDefault="00EE1498" w:rsidP="00EE1498">
      <w:pPr>
        <w:pStyle w:val="Default"/>
        <w:jc w:val="both"/>
        <w:rPr>
          <w:b/>
        </w:rPr>
      </w:pPr>
      <w:r w:rsidRPr="00EE1498">
        <w:rPr>
          <w:b/>
        </w:rPr>
        <w:t>1. Orario delle lezioni: proposta di variazione;</w:t>
      </w:r>
    </w:p>
    <w:p w:rsidR="00EE1498" w:rsidRPr="00EE1498" w:rsidRDefault="00EE1498" w:rsidP="00EE1498">
      <w:pPr>
        <w:pStyle w:val="Default"/>
        <w:jc w:val="both"/>
        <w:rPr>
          <w:b/>
        </w:rPr>
      </w:pPr>
      <w:r w:rsidRPr="00EE1498">
        <w:rPr>
          <w:b/>
        </w:rPr>
        <w:t>2. Indirizzi di lavoro a.s. 2017/18 e modifica PTOF;</w:t>
      </w:r>
    </w:p>
    <w:p w:rsidR="00EE1498" w:rsidRPr="00EE1498" w:rsidRDefault="00EE1498" w:rsidP="00EE1498">
      <w:pPr>
        <w:pStyle w:val="Default"/>
        <w:jc w:val="both"/>
        <w:rPr>
          <w:b/>
        </w:rPr>
      </w:pPr>
      <w:r w:rsidRPr="00EE1498">
        <w:rPr>
          <w:b/>
        </w:rPr>
        <w:t xml:space="preserve">3. </w:t>
      </w:r>
      <w:r w:rsidR="004016BA">
        <w:rPr>
          <w:b/>
        </w:rPr>
        <w:t>Acquisizione a bilancio e a</w:t>
      </w:r>
      <w:r w:rsidRPr="00EE1498">
        <w:rPr>
          <w:b/>
        </w:rPr>
        <w:t>vvio PON inclusione cr</w:t>
      </w:r>
      <w:r w:rsidR="0089054B">
        <w:rPr>
          <w:b/>
        </w:rPr>
        <w:t>i</w:t>
      </w:r>
      <w:r w:rsidRPr="00EE1498">
        <w:rPr>
          <w:b/>
        </w:rPr>
        <w:t>teri di nomina esperti,</w:t>
      </w:r>
      <w:r w:rsidR="00651B8E">
        <w:rPr>
          <w:b/>
        </w:rPr>
        <w:t xml:space="preserve"> </w:t>
      </w:r>
      <w:r w:rsidRPr="00EE1498">
        <w:rPr>
          <w:b/>
        </w:rPr>
        <w:t>personale interno;</w:t>
      </w:r>
    </w:p>
    <w:p w:rsidR="00EE1498" w:rsidRPr="00EE1498" w:rsidRDefault="00EE1498" w:rsidP="00EE1498">
      <w:pPr>
        <w:pStyle w:val="Default"/>
        <w:jc w:val="both"/>
        <w:rPr>
          <w:b/>
          <w:lang w:val="en-US"/>
        </w:rPr>
      </w:pPr>
      <w:r w:rsidRPr="00EE1498">
        <w:rPr>
          <w:b/>
          <w:lang w:val="en-US"/>
        </w:rPr>
        <w:t xml:space="preserve">4. Erasmus + KA2 WRITING FOR INCLUSION AND EUROPEAN CITIZENSHIP: </w:t>
      </w:r>
      <w:proofErr w:type="spellStart"/>
      <w:r w:rsidRPr="00EE1498">
        <w:rPr>
          <w:b/>
          <w:lang w:val="en-US"/>
        </w:rPr>
        <w:t>avvio</w:t>
      </w:r>
      <w:proofErr w:type="spellEnd"/>
      <w:r w:rsidRPr="00EE1498">
        <w:rPr>
          <w:b/>
          <w:lang w:val="en-US"/>
        </w:rPr>
        <w:t xml:space="preserve"> </w:t>
      </w:r>
      <w:r w:rsidR="0089054B">
        <w:rPr>
          <w:b/>
          <w:lang w:val="en-US"/>
        </w:rPr>
        <w:t xml:space="preserve">    </w:t>
      </w:r>
      <w:proofErr w:type="spellStart"/>
      <w:r w:rsidRPr="00EE1498">
        <w:rPr>
          <w:b/>
          <w:lang w:val="en-US"/>
        </w:rPr>
        <w:t>attività</w:t>
      </w:r>
      <w:proofErr w:type="spellEnd"/>
    </w:p>
    <w:p w:rsidR="00EE1498" w:rsidRPr="00EE1498" w:rsidRDefault="00EE1498" w:rsidP="00EE1498">
      <w:pPr>
        <w:pStyle w:val="Default"/>
        <w:jc w:val="both"/>
        <w:rPr>
          <w:b/>
        </w:rPr>
      </w:pPr>
      <w:r w:rsidRPr="00EE1498">
        <w:rPr>
          <w:b/>
        </w:rPr>
        <w:t>5. Calendario scolastico proposte di sospensione delle attività didattiche e/o chiusura della</w:t>
      </w:r>
      <w:r w:rsidR="0089054B">
        <w:rPr>
          <w:b/>
        </w:rPr>
        <w:t xml:space="preserve"> </w:t>
      </w:r>
      <w:r w:rsidRPr="00EE1498">
        <w:rPr>
          <w:b/>
        </w:rPr>
        <w:t>scuola;</w:t>
      </w:r>
    </w:p>
    <w:p w:rsidR="00EE1498" w:rsidRDefault="00EE1498" w:rsidP="00EE1498">
      <w:pPr>
        <w:pStyle w:val="Default"/>
        <w:jc w:val="both"/>
        <w:rPr>
          <w:b/>
        </w:rPr>
      </w:pPr>
      <w:r w:rsidRPr="00EE1498">
        <w:rPr>
          <w:b/>
        </w:rPr>
        <w:t>6. Sperimentazione del Liceo Breve.</w:t>
      </w:r>
    </w:p>
    <w:p w:rsidR="00541086" w:rsidRPr="00EE1498" w:rsidRDefault="00541086" w:rsidP="00EE1498">
      <w:pPr>
        <w:pStyle w:val="Default"/>
        <w:jc w:val="both"/>
        <w:rPr>
          <w:b/>
        </w:rPr>
      </w:pPr>
      <w:r>
        <w:rPr>
          <w:b/>
        </w:rPr>
        <w:t>7. Viaggi di istruzione a.s. 2017/18.</w:t>
      </w:r>
    </w:p>
    <w:p w:rsidR="00EE1498" w:rsidRPr="00926CF1" w:rsidRDefault="00EE1498" w:rsidP="00C45A5C">
      <w:pPr>
        <w:pStyle w:val="Default"/>
        <w:jc w:val="both"/>
        <w:rPr>
          <w:sz w:val="22"/>
          <w:szCs w:val="22"/>
        </w:rPr>
      </w:pPr>
    </w:p>
    <w:p w:rsidR="00C45A5C" w:rsidRPr="003905D4" w:rsidRDefault="00C45A5C" w:rsidP="00EE1498">
      <w:pPr>
        <w:autoSpaceDE w:val="0"/>
        <w:autoSpaceDN w:val="0"/>
        <w:adjustRightInd w:val="0"/>
        <w:spacing w:after="0" w:line="240" w:lineRule="auto"/>
        <w:jc w:val="both"/>
        <w:rPr>
          <w:rFonts w:ascii="Times New Roman" w:hAnsi="Times New Roman"/>
          <w:color w:val="000000"/>
        </w:rPr>
      </w:pPr>
      <w:r w:rsidRPr="003905D4">
        <w:rPr>
          <w:rFonts w:ascii="Times New Roman" w:hAnsi="Times New Roman"/>
          <w:color w:val="000000"/>
        </w:rPr>
        <w:t xml:space="preserve">Risultano presenti il Dirigente scolastico Carmela Santarcangelo, per la componente genitori i </w:t>
      </w:r>
      <w:proofErr w:type="spellStart"/>
      <w:r w:rsidRPr="003905D4">
        <w:rPr>
          <w:rFonts w:ascii="Times New Roman" w:hAnsi="Times New Roman"/>
          <w:color w:val="000000"/>
        </w:rPr>
        <w:t>sigg.ri</w:t>
      </w:r>
      <w:proofErr w:type="spellEnd"/>
      <w:r w:rsidRPr="003905D4">
        <w:rPr>
          <w:rFonts w:ascii="Times New Roman" w:hAnsi="Times New Roman"/>
          <w:color w:val="000000"/>
        </w:rPr>
        <w:t xml:space="preserve"> </w:t>
      </w:r>
      <w:proofErr w:type="spellStart"/>
      <w:r w:rsidRPr="003905D4">
        <w:rPr>
          <w:rFonts w:ascii="Times New Roman" w:hAnsi="Times New Roman"/>
          <w:color w:val="000000"/>
        </w:rPr>
        <w:t>Aliberti</w:t>
      </w:r>
      <w:proofErr w:type="spellEnd"/>
      <w:r w:rsidRPr="003905D4">
        <w:rPr>
          <w:rFonts w:ascii="Times New Roman" w:hAnsi="Times New Roman"/>
          <w:color w:val="000000"/>
        </w:rPr>
        <w:t xml:space="preserve"> Margherita, Cafarelli Guglielmo, </w:t>
      </w:r>
      <w:proofErr w:type="spellStart"/>
      <w:r w:rsidRPr="003905D4">
        <w:rPr>
          <w:rFonts w:ascii="Times New Roman" w:hAnsi="Times New Roman"/>
          <w:color w:val="000000"/>
        </w:rPr>
        <w:t>Viscardi</w:t>
      </w:r>
      <w:proofErr w:type="spellEnd"/>
      <w:r w:rsidRPr="003905D4">
        <w:rPr>
          <w:rFonts w:ascii="Times New Roman" w:hAnsi="Times New Roman"/>
          <w:color w:val="000000"/>
        </w:rPr>
        <w:t xml:space="preserve"> Olimpia, Volpe Paola; per la componente docenti i </w:t>
      </w:r>
      <w:proofErr w:type="spellStart"/>
      <w:r w:rsidRPr="003905D4">
        <w:rPr>
          <w:rFonts w:ascii="Times New Roman" w:hAnsi="Times New Roman"/>
          <w:color w:val="000000"/>
        </w:rPr>
        <w:t>proff.ri</w:t>
      </w:r>
      <w:proofErr w:type="spellEnd"/>
      <w:r w:rsidRPr="003905D4">
        <w:rPr>
          <w:rFonts w:ascii="Times New Roman" w:hAnsi="Times New Roman"/>
          <w:color w:val="000000"/>
        </w:rPr>
        <w:t xml:space="preserve"> </w:t>
      </w:r>
      <w:proofErr w:type="spellStart"/>
      <w:r w:rsidRPr="003905D4">
        <w:rPr>
          <w:rFonts w:ascii="Times New Roman" w:hAnsi="Times New Roman"/>
          <w:color w:val="000000"/>
        </w:rPr>
        <w:t>Andolfi</w:t>
      </w:r>
      <w:proofErr w:type="spellEnd"/>
      <w:r w:rsidRPr="003905D4">
        <w:rPr>
          <w:rFonts w:ascii="Times New Roman" w:hAnsi="Times New Roman"/>
          <w:color w:val="000000"/>
        </w:rPr>
        <w:t xml:space="preserve"> Raffaele, </w:t>
      </w:r>
      <w:r w:rsidR="00EE1498">
        <w:rPr>
          <w:rFonts w:ascii="Times New Roman" w:hAnsi="Times New Roman"/>
          <w:color w:val="000000"/>
        </w:rPr>
        <w:t xml:space="preserve">Brescia Morra Florenza, </w:t>
      </w:r>
      <w:r>
        <w:rPr>
          <w:rFonts w:ascii="Times New Roman" w:hAnsi="Times New Roman"/>
          <w:color w:val="000000"/>
        </w:rPr>
        <w:t xml:space="preserve">Di Matteo Anna, </w:t>
      </w:r>
      <w:r w:rsidRPr="003905D4">
        <w:rPr>
          <w:rFonts w:ascii="Times New Roman" w:hAnsi="Times New Roman"/>
          <w:color w:val="000000"/>
        </w:rPr>
        <w:t xml:space="preserve">Crapis Mariagrazia, Falivena Marco, Gallo Anna, </w:t>
      </w:r>
      <w:r w:rsidR="00EE1498">
        <w:rPr>
          <w:rFonts w:ascii="Times New Roman" w:hAnsi="Times New Roman"/>
          <w:color w:val="000000"/>
        </w:rPr>
        <w:t>Lanzillotti Rachele</w:t>
      </w:r>
      <w:r w:rsidRPr="003905D4">
        <w:rPr>
          <w:rFonts w:ascii="Times New Roman" w:hAnsi="Times New Roman"/>
          <w:color w:val="000000"/>
        </w:rPr>
        <w:t>; per la componente At</w:t>
      </w:r>
      <w:r w:rsidR="00566A4E">
        <w:rPr>
          <w:rFonts w:ascii="Times New Roman" w:hAnsi="Times New Roman"/>
          <w:color w:val="000000"/>
        </w:rPr>
        <w:t xml:space="preserve">a </w:t>
      </w:r>
      <w:r w:rsidR="00EE1498">
        <w:rPr>
          <w:rFonts w:ascii="Times New Roman" w:hAnsi="Times New Roman"/>
          <w:color w:val="000000"/>
        </w:rPr>
        <w:t>la</w:t>
      </w:r>
      <w:r>
        <w:rPr>
          <w:rFonts w:ascii="Times New Roman" w:hAnsi="Times New Roman"/>
          <w:color w:val="000000"/>
        </w:rPr>
        <w:t xml:space="preserve"> signo</w:t>
      </w:r>
      <w:r w:rsidRPr="003905D4">
        <w:rPr>
          <w:rFonts w:ascii="Times New Roman" w:hAnsi="Times New Roman"/>
          <w:color w:val="000000"/>
        </w:rPr>
        <w:t>r</w:t>
      </w:r>
      <w:r w:rsidR="00EE1498">
        <w:rPr>
          <w:rFonts w:ascii="Times New Roman" w:hAnsi="Times New Roman"/>
          <w:color w:val="000000"/>
        </w:rPr>
        <w:t>a</w:t>
      </w:r>
      <w:r w:rsidRPr="003905D4">
        <w:rPr>
          <w:rFonts w:ascii="Times New Roman" w:hAnsi="Times New Roman"/>
          <w:color w:val="000000"/>
        </w:rPr>
        <w:t xml:space="preserve"> Cellucci Maria Luisa. </w:t>
      </w:r>
      <w:r>
        <w:rPr>
          <w:rFonts w:ascii="Times New Roman" w:hAnsi="Times New Roman"/>
          <w:color w:val="000000"/>
        </w:rPr>
        <w:t>Per</w:t>
      </w:r>
      <w:r w:rsidRPr="003905D4">
        <w:rPr>
          <w:rFonts w:ascii="Times New Roman" w:hAnsi="Times New Roman"/>
          <w:color w:val="000000"/>
        </w:rPr>
        <w:t xml:space="preserve"> la componente studentesca</w:t>
      </w:r>
      <w:r>
        <w:rPr>
          <w:rFonts w:ascii="Times New Roman" w:hAnsi="Times New Roman"/>
          <w:color w:val="000000"/>
        </w:rPr>
        <w:t xml:space="preserve"> Grimaldi Raffaele</w:t>
      </w:r>
      <w:r w:rsidR="00EE1498">
        <w:rPr>
          <w:rFonts w:ascii="Times New Roman" w:hAnsi="Times New Roman"/>
          <w:color w:val="000000"/>
        </w:rPr>
        <w:t>.</w:t>
      </w:r>
      <w:r>
        <w:rPr>
          <w:rFonts w:ascii="Times New Roman" w:hAnsi="Times New Roman"/>
          <w:color w:val="000000"/>
        </w:rPr>
        <w:t xml:space="preserve"> </w:t>
      </w:r>
      <w:r w:rsidR="00EE1498">
        <w:rPr>
          <w:rFonts w:ascii="Times New Roman" w:hAnsi="Times New Roman"/>
          <w:color w:val="000000"/>
        </w:rPr>
        <w:t>Sono assenti giustificati</w:t>
      </w:r>
      <w:r w:rsidR="00541086">
        <w:rPr>
          <w:rFonts w:ascii="Times New Roman" w:hAnsi="Times New Roman"/>
          <w:color w:val="000000"/>
        </w:rPr>
        <w:t xml:space="preserve"> Gallo Maria Rosaria e </w:t>
      </w:r>
      <w:proofErr w:type="spellStart"/>
      <w:r w:rsidR="00541086">
        <w:rPr>
          <w:rFonts w:ascii="Times New Roman" w:hAnsi="Times New Roman"/>
          <w:color w:val="000000"/>
        </w:rPr>
        <w:t>Ucciero</w:t>
      </w:r>
      <w:proofErr w:type="spellEnd"/>
      <w:r w:rsidR="00541086">
        <w:rPr>
          <w:rFonts w:ascii="Times New Roman" w:hAnsi="Times New Roman"/>
          <w:color w:val="000000"/>
        </w:rPr>
        <w:t xml:space="preserve"> </w:t>
      </w:r>
      <w:proofErr w:type="gramStart"/>
      <w:r w:rsidR="00541086">
        <w:rPr>
          <w:rFonts w:ascii="Times New Roman" w:hAnsi="Times New Roman"/>
          <w:color w:val="000000"/>
        </w:rPr>
        <w:t>Raffaela.</w:t>
      </w:r>
      <w:r w:rsidR="0089054B">
        <w:rPr>
          <w:rFonts w:ascii="Times New Roman" w:hAnsi="Times New Roman"/>
          <w:color w:val="000000"/>
        </w:rPr>
        <w:t>---------------</w:t>
      </w:r>
      <w:proofErr w:type="gramEnd"/>
    </w:p>
    <w:p w:rsidR="00C45A5C" w:rsidRPr="003905D4" w:rsidRDefault="00C45A5C" w:rsidP="00C45A5C">
      <w:pPr>
        <w:spacing w:line="240" w:lineRule="auto"/>
        <w:jc w:val="both"/>
        <w:rPr>
          <w:rFonts w:ascii="Times New Roman" w:hAnsi="Times New Roman"/>
          <w:color w:val="000000"/>
        </w:rPr>
      </w:pPr>
      <w:r w:rsidRPr="003905D4">
        <w:rPr>
          <w:rFonts w:ascii="Times New Roman" w:eastAsia="Times New Roman" w:hAnsi="Times New Roman"/>
          <w:color w:val="000000"/>
          <w:lang w:eastAsia="it-IT"/>
        </w:rPr>
        <w:t>F</w:t>
      </w:r>
      <w:r w:rsidR="00566A4E">
        <w:rPr>
          <w:rFonts w:ascii="Times New Roman" w:eastAsia="Times New Roman" w:hAnsi="Times New Roman"/>
          <w:color w:val="000000"/>
          <w:lang w:eastAsia="it-IT"/>
        </w:rPr>
        <w:t xml:space="preserve">unge da segretaria la prof.ssa </w:t>
      </w:r>
      <w:r w:rsidRPr="003905D4">
        <w:rPr>
          <w:rFonts w:ascii="Times New Roman" w:eastAsia="Times New Roman" w:hAnsi="Times New Roman"/>
          <w:color w:val="000000"/>
          <w:lang w:eastAsia="it-IT"/>
        </w:rPr>
        <w:t xml:space="preserve">Crapis che stende il presente </w:t>
      </w:r>
      <w:proofErr w:type="gramStart"/>
      <w:r w:rsidRPr="003905D4">
        <w:rPr>
          <w:rFonts w:ascii="Times New Roman" w:eastAsia="Times New Roman" w:hAnsi="Times New Roman"/>
          <w:color w:val="000000"/>
          <w:lang w:eastAsia="it-IT"/>
        </w:rPr>
        <w:t>verbale.-----------------------------------------</w:t>
      </w:r>
      <w:r w:rsidR="00566A4E">
        <w:rPr>
          <w:rFonts w:ascii="Times New Roman" w:eastAsia="Times New Roman" w:hAnsi="Times New Roman"/>
          <w:color w:val="000000"/>
          <w:lang w:eastAsia="it-IT"/>
        </w:rPr>
        <w:t>--------</w:t>
      </w:r>
      <w:proofErr w:type="gramEnd"/>
    </w:p>
    <w:p w:rsidR="00C45A5C" w:rsidRDefault="00C45A5C" w:rsidP="00C45A5C">
      <w:pPr>
        <w:tabs>
          <w:tab w:val="left" w:pos="708"/>
          <w:tab w:val="left" w:pos="2972"/>
        </w:tabs>
        <w:spacing w:after="0" w:line="240" w:lineRule="auto"/>
        <w:jc w:val="both"/>
        <w:rPr>
          <w:rFonts w:ascii="Times New Roman" w:eastAsia="Times New Roman" w:hAnsi="Times New Roman"/>
          <w:color w:val="000000"/>
          <w:lang w:eastAsia="it-IT"/>
        </w:rPr>
      </w:pPr>
      <w:r w:rsidRPr="003905D4">
        <w:rPr>
          <w:rFonts w:ascii="Times New Roman" w:eastAsia="Times New Roman" w:hAnsi="Times New Roman"/>
          <w:color w:val="000000"/>
          <w:lang w:eastAsia="it-IT"/>
        </w:rPr>
        <w:t>Constata</w:t>
      </w:r>
      <w:r w:rsidR="00541086">
        <w:rPr>
          <w:rFonts w:ascii="Times New Roman" w:eastAsia="Times New Roman" w:hAnsi="Times New Roman"/>
          <w:color w:val="000000"/>
          <w:lang w:eastAsia="it-IT"/>
        </w:rPr>
        <w:t>ta</w:t>
      </w:r>
      <w:r w:rsidRPr="003905D4">
        <w:rPr>
          <w:rFonts w:ascii="Times New Roman" w:eastAsia="Times New Roman" w:hAnsi="Times New Roman"/>
          <w:color w:val="000000"/>
          <w:lang w:eastAsia="it-IT"/>
        </w:rPr>
        <w:t xml:space="preserve"> la validità della seduta, il Presidente, sig.ra Olimpia </w:t>
      </w:r>
      <w:proofErr w:type="spellStart"/>
      <w:r w:rsidRPr="003905D4">
        <w:rPr>
          <w:rFonts w:ascii="Times New Roman" w:eastAsia="Times New Roman" w:hAnsi="Times New Roman"/>
          <w:color w:val="000000"/>
          <w:lang w:eastAsia="it-IT"/>
        </w:rPr>
        <w:t>Viscardi</w:t>
      </w:r>
      <w:proofErr w:type="spellEnd"/>
      <w:r w:rsidRPr="003905D4">
        <w:rPr>
          <w:rFonts w:ascii="Times New Roman" w:eastAsia="Times New Roman" w:hAnsi="Times New Roman"/>
          <w:color w:val="000000"/>
          <w:lang w:eastAsia="it-IT"/>
        </w:rPr>
        <w:t xml:space="preserve">, dichiara aperta la </w:t>
      </w:r>
      <w:proofErr w:type="gramStart"/>
      <w:r w:rsidRPr="003905D4">
        <w:rPr>
          <w:rFonts w:ascii="Times New Roman" w:eastAsia="Times New Roman" w:hAnsi="Times New Roman"/>
          <w:color w:val="000000"/>
          <w:lang w:eastAsia="it-IT"/>
        </w:rPr>
        <w:t>seduta.</w:t>
      </w:r>
      <w:r w:rsidR="00541086">
        <w:rPr>
          <w:rFonts w:ascii="Times New Roman" w:eastAsia="Times New Roman" w:hAnsi="Times New Roman"/>
          <w:color w:val="000000"/>
          <w:lang w:eastAsia="it-IT"/>
        </w:rPr>
        <w:t>-------------</w:t>
      </w:r>
      <w:proofErr w:type="gramEnd"/>
    </w:p>
    <w:p w:rsidR="00C45A5C" w:rsidRPr="003905D4" w:rsidRDefault="00C45A5C" w:rsidP="00C45A5C">
      <w:pPr>
        <w:tabs>
          <w:tab w:val="left" w:pos="708"/>
          <w:tab w:val="left" w:pos="2972"/>
        </w:tabs>
        <w:spacing w:after="0" w:line="240" w:lineRule="auto"/>
        <w:jc w:val="both"/>
        <w:rPr>
          <w:rFonts w:ascii="Times New Roman" w:eastAsia="Times New Roman" w:hAnsi="Times New Roman"/>
          <w:color w:val="000000"/>
          <w:lang w:eastAsia="it-IT"/>
        </w:rPr>
      </w:pPr>
    </w:p>
    <w:p w:rsidR="00541086" w:rsidRPr="0002168B" w:rsidRDefault="00541086" w:rsidP="00541086">
      <w:pPr>
        <w:pStyle w:val="Default"/>
        <w:jc w:val="both"/>
        <w:rPr>
          <w:b/>
          <w:color w:val="auto"/>
          <w:sz w:val="22"/>
          <w:szCs w:val="22"/>
        </w:rPr>
      </w:pPr>
      <w:r>
        <w:rPr>
          <w:b/>
        </w:rPr>
        <w:t>Delibera n. 27</w:t>
      </w:r>
      <w:r w:rsidR="00C45A5C" w:rsidRPr="003905D4">
        <w:rPr>
          <w:b/>
        </w:rPr>
        <w:t>/2016-2019 - Punto 1 all’o.d.g.:</w:t>
      </w:r>
      <w:r w:rsidR="00C45A5C" w:rsidRPr="003905D4">
        <w:rPr>
          <w:b/>
          <w:bCs/>
        </w:rPr>
        <w:t xml:space="preserve"> </w:t>
      </w:r>
      <w:r w:rsidRPr="00EE1498">
        <w:rPr>
          <w:b/>
        </w:rPr>
        <w:t xml:space="preserve">Orario delle </w:t>
      </w:r>
      <w:r>
        <w:rPr>
          <w:b/>
        </w:rPr>
        <w:t xml:space="preserve">lezioni: proposta di variazione. </w:t>
      </w:r>
      <w:r w:rsidR="00865844">
        <w:rPr>
          <w:sz w:val="22"/>
          <w:szCs w:val="22"/>
        </w:rPr>
        <w:t>Si passa a discutere sull’organizzazione del tempo scuola e il dirigente scolastico chiede al Consiglio</w:t>
      </w:r>
      <w:r w:rsidR="00865844" w:rsidRPr="000D2C00">
        <w:rPr>
          <w:sz w:val="22"/>
          <w:szCs w:val="22"/>
        </w:rPr>
        <w:t xml:space="preserve"> di deliberare in ordine al</w:t>
      </w:r>
      <w:r w:rsidR="00865844">
        <w:rPr>
          <w:sz w:val="22"/>
          <w:szCs w:val="22"/>
        </w:rPr>
        <w:t>la proposta di variazione dell’orario delle lezioni avanzata ed approvata nel corso dell’ultimo Collegio dei docenti relativa alla richiesta di portare l’unità oraria a 55 minuti.</w:t>
      </w:r>
      <w:r w:rsidR="00865844" w:rsidRPr="000D2C00">
        <w:rPr>
          <w:sz w:val="22"/>
          <w:szCs w:val="22"/>
        </w:rPr>
        <w:t xml:space="preserve"> </w:t>
      </w:r>
      <w:r w:rsidR="00865844">
        <w:rPr>
          <w:sz w:val="22"/>
          <w:szCs w:val="22"/>
        </w:rPr>
        <w:t>Il D</w:t>
      </w:r>
      <w:r w:rsidR="00B003C3">
        <w:rPr>
          <w:sz w:val="22"/>
          <w:szCs w:val="22"/>
        </w:rPr>
        <w:t xml:space="preserve">irigente scolastico </w:t>
      </w:r>
      <w:r w:rsidR="00865844">
        <w:rPr>
          <w:sz w:val="22"/>
          <w:szCs w:val="22"/>
        </w:rPr>
        <w:t xml:space="preserve"> illustra altresì al Consiglio, </w:t>
      </w:r>
      <w:r w:rsidR="00B003C3">
        <w:rPr>
          <w:sz w:val="22"/>
          <w:szCs w:val="22"/>
        </w:rPr>
        <w:t xml:space="preserve">la delibera di </w:t>
      </w:r>
      <w:r w:rsidR="00865844">
        <w:rPr>
          <w:sz w:val="22"/>
          <w:szCs w:val="22"/>
        </w:rPr>
        <w:t xml:space="preserve">approvazione, da parte del Collegio stesso, </w:t>
      </w:r>
      <w:r w:rsidR="00865844" w:rsidRPr="000D2C00">
        <w:rPr>
          <w:sz w:val="22"/>
          <w:szCs w:val="22"/>
        </w:rPr>
        <w:t>d</w:t>
      </w:r>
      <w:r w:rsidR="00B003C3">
        <w:rPr>
          <w:sz w:val="22"/>
          <w:szCs w:val="22"/>
        </w:rPr>
        <w:t xml:space="preserve">elle modalità per </w:t>
      </w:r>
      <w:r w:rsidR="00865844" w:rsidRPr="000D2C00">
        <w:rPr>
          <w:sz w:val="22"/>
          <w:szCs w:val="22"/>
        </w:rPr>
        <w:t xml:space="preserve"> procedere al recupero della frazione oraria con attività didattiche programmate in modo da organizzare e definire meglio il tempo scuola in ragione delle caratteristiche dei singoli percorsi di studio Socrate, Ippocrate e Calliope e dei necessari approfondimenti disciplinari, di potenziamento e </w:t>
      </w:r>
      <w:r w:rsidR="00865844" w:rsidRPr="0002168B">
        <w:rPr>
          <w:color w:val="auto"/>
          <w:sz w:val="22"/>
          <w:szCs w:val="22"/>
        </w:rPr>
        <w:t xml:space="preserve">consolidamento a vantaggio degli allievi più deboli come delle eccellenze. </w:t>
      </w:r>
      <w:r w:rsidR="00865844" w:rsidRPr="0002168B">
        <w:rPr>
          <w:b/>
          <w:color w:val="auto"/>
          <w:sz w:val="22"/>
          <w:szCs w:val="22"/>
        </w:rPr>
        <w:t>Il Consiglio delibera all’unanimità l</w:t>
      </w:r>
      <w:r w:rsidR="00D65EA2" w:rsidRPr="0002168B">
        <w:rPr>
          <w:b/>
          <w:color w:val="auto"/>
          <w:sz w:val="22"/>
          <w:szCs w:val="22"/>
        </w:rPr>
        <w:t>a proposta avanzata</w:t>
      </w:r>
      <w:r w:rsidR="00B003C3" w:rsidRPr="0002168B">
        <w:rPr>
          <w:b/>
          <w:color w:val="auto"/>
          <w:sz w:val="22"/>
          <w:szCs w:val="22"/>
        </w:rPr>
        <w:t xml:space="preserve"> dal Collegio </w:t>
      </w:r>
      <w:proofErr w:type="gramStart"/>
      <w:r w:rsidR="00B003C3" w:rsidRPr="0002168B">
        <w:rPr>
          <w:b/>
          <w:color w:val="auto"/>
          <w:sz w:val="22"/>
          <w:szCs w:val="22"/>
        </w:rPr>
        <w:t>docenti</w:t>
      </w:r>
      <w:r w:rsidR="00D65EA2" w:rsidRPr="0002168B">
        <w:rPr>
          <w:b/>
          <w:color w:val="auto"/>
          <w:sz w:val="22"/>
          <w:szCs w:val="22"/>
        </w:rPr>
        <w:t>.</w:t>
      </w:r>
      <w:r w:rsidR="00B003C3" w:rsidRPr="0002168B">
        <w:rPr>
          <w:b/>
          <w:color w:val="auto"/>
          <w:sz w:val="22"/>
          <w:szCs w:val="22"/>
        </w:rPr>
        <w:t>-----------------</w:t>
      </w:r>
      <w:r w:rsidR="00D65EA2" w:rsidRPr="0002168B">
        <w:rPr>
          <w:b/>
          <w:color w:val="auto"/>
          <w:sz w:val="22"/>
          <w:szCs w:val="22"/>
        </w:rPr>
        <w:t>--------------------------------------</w:t>
      </w:r>
      <w:proofErr w:type="gramEnd"/>
    </w:p>
    <w:p w:rsidR="00D65EA2" w:rsidRPr="0002168B" w:rsidRDefault="00D65EA2" w:rsidP="00D65EA2">
      <w:pPr>
        <w:jc w:val="both"/>
        <w:rPr>
          <w:rFonts w:ascii="Times New Roman" w:eastAsia="Times New Roman" w:hAnsi="Times New Roman"/>
          <w:b/>
          <w:bCs/>
          <w:lang w:eastAsia="it-IT"/>
        </w:rPr>
      </w:pPr>
      <w:r w:rsidRPr="0002168B">
        <w:rPr>
          <w:rFonts w:ascii="Times New Roman" w:hAnsi="Times New Roman"/>
          <w:b/>
        </w:rPr>
        <w:t xml:space="preserve">Punto 2 all’o.d.g.: Indirizzi di lavoro a.s. 2017/18 e modifica PTOF. </w:t>
      </w:r>
      <w:r w:rsidRPr="0002168B">
        <w:rPr>
          <w:rFonts w:ascii="Times New Roman" w:hAnsi="Times New Roman"/>
        </w:rPr>
        <w:t>In merito a questo punto, il dirigente dà lettura degli obiettivi descritti nell’</w:t>
      </w:r>
      <w:r w:rsidRPr="0002168B">
        <w:rPr>
          <w:rFonts w:ascii="Times New Roman" w:hAnsi="Times New Roman"/>
          <w:b/>
        </w:rPr>
        <w:t>atto di indirizzo dirigenziale</w:t>
      </w:r>
      <w:r w:rsidRPr="0002168B">
        <w:rPr>
          <w:rFonts w:ascii="Times New Roman" w:hAnsi="Times New Roman"/>
        </w:rPr>
        <w:t xml:space="preserve"> pubblicato sul sito web della scuola, che tiene in debita considerazioni i risultati raggiunti nell’appena trascorso triennio</w:t>
      </w:r>
      <w:r w:rsidR="00B003C3" w:rsidRPr="0002168B">
        <w:rPr>
          <w:rFonts w:ascii="Times New Roman" w:hAnsi="Times New Roman"/>
        </w:rPr>
        <w:t xml:space="preserve"> della sua dirigenza.</w:t>
      </w:r>
      <w:r w:rsidRPr="0002168B">
        <w:rPr>
          <w:rFonts w:ascii="Times New Roman" w:hAnsi="Times New Roman"/>
        </w:rPr>
        <w:t xml:space="preserve"> Sottolinea, inoltre, proprio in riferimento all’incarico triennale appena trascorso ed a quello nuovo</w:t>
      </w:r>
      <w:r w:rsidR="00B003C3" w:rsidRPr="0002168B">
        <w:rPr>
          <w:rFonts w:ascii="Times New Roman" w:hAnsi="Times New Roman"/>
        </w:rPr>
        <w:t xml:space="preserve"> in forza del contratto sottoscritto</w:t>
      </w:r>
      <w:r w:rsidRPr="0002168B">
        <w:rPr>
          <w:rFonts w:ascii="Times New Roman" w:hAnsi="Times New Roman"/>
        </w:rPr>
        <w:t xml:space="preserve"> ad agosto i risultati positivi ottenuti in tema di qualità dell’offerta didattica e dei risultati ottenuti, nonché del riconoscimento delle famiglie che hanno premiato l’offerta del liceo Tasso con un incremento delle iscrizioni alle classi prime che sono ben otto. I docenti dovranno appassionare i nuovi iscritti e far loro comprendere la modernità dell’istruzione classica. </w:t>
      </w:r>
      <w:r w:rsidRPr="0002168B">
        <w:rPr>
          <w:rFonts w:ascii="Times New Roman" w:eastAsia="Times New Roman" w:hAnsi="Times New Roman"/>
          <w:bCs/>
          <w:lang w:eastAsia="it-IT"/>
        </w:rPr>
        <w:t xml:space="preserve">Il Dirigente scolastico, al fine di un eventuale aggiornamento del Piano Triennale dell’Offerta Formativa, conferma sia i nominativi dei docenti già individuati dal Collegio che i punti su cui concentrarsi: suddivisione anno scolastico, proposte didattiche e di recupero, BES, ampliamento ed integrazione offerta formativa, </w:t>
      </w:r>
      <w:proofErr w:type="spellStart"/>
      <w:r w:rsidRPr="0002168B">
        <w:rPr>
          <w:rFonts w:ascii="Times New Roman" w:eastAsia="Times New Roman" w:hAnsi="Times New Roman"/>
          <w:bCs/>
          <w:i/>
          <w:lang w:eastAsia="it-IT"/>
        </w:rPr>
        <w:t>governance</w:t>
      </w:r>
      <w:proofErr w:type="spellEnd"/>
      <w:r w:rsidRPr="0002168B">
        <w:rPr>
          <w:rFonts w:ascii="Times New Roman" w:eastAsia="Times New Roman" w:hAnsi="Times New Roman"/>
          <w:bCs/>
          <w:lang w:eastAsia="it-IT"/>
        </w:rPr>
        <w:t xml:space="preserve"> di istituto (leadership diffusa confermata, realizzazione di una anagrafica delle competenze sulla base delle necessità del PTOF).</w:t>
      </w:r>
      <w:r w:rsidRPr="0002168B">
        <w:rPr>
          <w:rFonts w:ascii="Times New Roman" w:eastAsia="Times New Roman" w:hAnsi="Times New Roman"/>
          <w:b/>
          <w:bCs/>
          <w:lang w:eastAsia="it-IT"/>
        </w:rPr>
        <w:t xml:space="preserve"> Il Consiglio, all’unanimità, approva e condivide le puntualizzazioni del Dirigente </w:t>
      </w:r>
      <w:proofErr w:type="gramStart"/>
      <w:r w:rsidRPr="0002168B">
        <w:rPr>
          <w:rFonts w:ascii="Times New Roman" w:eastAsia="Times New Roman" w:hAnsi="Times New Roman"/>
          <w:b/>
          <w:bCs/>
          <w:lang w:eastAsia="it-IT"/>
        </w:rPr>
        <w:t>Scolastico.-------------</w:t>
      </w:r>
      <w:r w:rsidR="00C220EF" w:rsidRPr="0002168B">
        <w:rPr>
          <w:rFonts w:ascii="Times New Roman" w:eastAsia="Times New Roman" w:hAnsi="Times New Roman"/>
          <w:b/>
          <w:bCs/>
          <w:lang w:eastAsia="it-IT"/>
        </w:rPr>
        <w:t>----------</w:t>
      </w:r>
      <w:proofErr w:type="gramEnd"/>
      <w:r w:rsidRPr="0002168B">
        <w:rPr>
          <w:rFonts w:ascii="Times New Roman" w:eastAsia="Times New Roman" w:hAnsi="Times New Roman"/>
          <w:b/>
          <w:bCs/>
          <w:lang w:eastAsia="it-IT"/>
        </w:rPr>
        <w:t xml:space="preserve"> </w:t>
      </w:r>
    </w:p>
    <w:p w:rsidR="00FB720A" w:rsidRDefault="00D65EA2" w:rsidP="00D65EA2">
      <w:pPr>
        <w:pStyle w:val="Default"/>
        <w:jc w:val="both"/>
        <w:rPr>
          <w:color w:val="auto"/>
          <w:sz w:val="22"/>
          <w:szCs w:val="22"/>
        </w:rPr>
      </w:pPr>
      <w:r w:rsidRPr="0002168B">
        <w:rPr>
          <w:b/>
          <w:color w:val="auto"/>
          <w:sz w:val="22"/>
          <w:szCs w:val="22"/>
        </w:rPr>
        <w:t>Delibera n. 28/2016-2019 – Punto 3 all’o.d.g.:</w:t>
      </w:r>
      <w:r w:rsidR="00C220EF" w:rsidRPr="0002168B">
        <w:rPr>
          <w:b/>
          <w:color w:val="auto"/>
          <w:sz w:val="22"/>
          <w:szCs w:val="22"/>
        </w:rPr>
        <w:t xml:space="preserve"> </w:t>
      </w:r>
      <w:r w:rsidR="004016BA">
        <w:rPr>
          <w:b/>
          <w:color w:val="auto"/>
          <w:sz w:val="22"/>
          <w:szCs w:val="22"/>
        </w:rPr>
        <w:t>Acquisizione a bilancio e a</w:t>
      </w:r>
      <w:r w:rsidR="00C220EF" w:rsidRPr="0002168B">
        <w:rPr>
          <w:b/>
          <w:color w:val="auto"/>
          <w:sz w:val="22"/>
          <w:szCs w:val="22"/>
        </w:rPr>
        <w:t>vvio PON inclusione</w:t>
      </w:r>
      <w:r w:rsidR="00AC12A4">
        <w:rPr>
          <w:b/>
          <w:color w:val="auto"/>
          <w:sz w:val="22"/>
          <w:szCs w:val="22"/>
        </w:rPr>
        <w:t xml:space="preserve"> (</w:t>
      </w:r>
      <w:r w:rsidR="00C220EF" w:rsidRPr="0002168B">
        <w:rPr>
          <w:b/>
          <w:color w:val="auto"/>
          <w:sz w:val="22"/>
          <w:szCs w:val="22"/>
        </w:rPr>
        <w:t>cr</w:t>
      </w:r>
      <w:r w:rsidRPr="0002168B">
        <w:rPr>
          <w:b/>
          <w:color w:val="auto"/>
          <w:sz w:val="22"/>
          <w:szCs w:val="22"/>
        </w:rPr>
        <w:t>iteri di nomina esperti,</w:t>
      </w:r>
      <w:r w:rsidR="00C220EF" w:rsidRPr="0002168B">
        <w:rPr>
          <w:b/>
          <w:color w:val="auto"/>
          <w:sz w:val="22"/>
          <w:szCs w:val="22"/>
        </w:rPr>
        <w:t xml:space="preserve"> personale interno</w:t>
      </w:r>
      <w:r w:rsidR="00AC12A4">
        <w:rPr>
          <w:b/>
          <w:color w:val="auto"/>
          <w:sz w:val="22"/>
          <w:szCs w:val="22"/>
        </w:rPr>
        <w:t>)</w:t>
      </w:r>
      <w:r w:rsidR="00C220EF" w:rsidRPr="0002168B">
        <w:rPr>
          <w:b/>
          <w:color w:val="auto"/>
          <w:sz w:val="22"/>
          <w:szCs w:val="22"/>
        </w:rPr>
        <w:t>.</w:t>
      </w:r>
      <w:r w:rsidR="00726B8F" w:rsidRPr="0002168B">
        <w:rPr>
          <w:b/>
          <w:color w:val="auto"/>
          <w:sz w:val="22"/>
          <w:szCs w:val="22"/>
        </w:rPr>
        <w:t xml:space="preserve"> </w:t>
      </w:r>
      <w:r w:rsidR="00FB720A" w:rsidRPr="0002168B">
        <w:rPr>
          <w:color w:val="auto"/>
          <w:sz w:val="22"/>
          <w:szCs w:val="22"/>
        </w:rPr>
        <w:t>Il dirigente propone</w:t>
      </w:r>
      <w:r w:rsidR="00EA1A83" w:rsidRPr="0002168B">
        <w:rPr>
          <w:color w:val="auto"/>
          <w:sz w:val="22"/>
          <w:szCs w:val="22"/>
        </w:rPr>
        <w:t>, dopo ampia ed articolata discussione che tiene conto del regolamento per il reclutamento degli esperti esterni già approvato dal Consiglio di Istituto il 28/10/2014, di considerare la possibilità di modificare i criteri alla luce della normativa sulla trasparenza e sull’anticorruzione garantendo il principio della rotazione degli incarichi  e</w:t>
      </w:r>
      <w:r w:rsidR="0002168B" w:rsidRPr="0002168B">
        <w:rPr>
          <w:color w:val="auto"/>
          <w:sz w:val="22"/>
          <w:szCs w:val="22"/>
        </w:rPr>
        <w:t xml:space="preserve"> di proporre un regolamento anche per </w:t>
      </w:r>
      <w:r w:rsidR="009D1EC3" w:rsidRPr="0002168B">
        <w:rPr>
          <w:color w:val="auto"/>
          <w:sz w:val="22"/>
          <w:szCs w:val="22"/>
        </w:rPr>
        <w:t xml:space="preserve">il reperimento di esperti </w:t>
      </w:r>
      <w:r w:rsidR="0002168B" w:rsidRPr="0002168B">
        <w:rPr>
          <w:color w:val="auto"/>
          <w:sz w:val="22"/>
          <w:szCs w:val="22"/>
        </w:rPr>
        <w:t>interni o per il ricorso alle collaborazioni plurime così come previsto dalle nuove linee guida dei PON 2014/2020</w:t>
      </w:r>
      <w:r w:rsidR="009D1EC3" w:rsidRPr="0002168B">
        <w:rPr>
          <w:color w:val="auto"/>
          <w:sz w:val="22"/>
          <w:szCs w:val="22"/>
        </w:rPr>
        <w:t>.</w:t>
      </w:r>
      <w:r w:rsidR="00A04861" w:rsidRPr="0002168B">
        <w:rPr>
          <w:color w:val="auto"/>
          <w:sz w:val="22"/>
          <w:szCs w:val="22"/>
        </w:rPr>
        <w:t xml:space="preserve"> </w:t>
      </w:r>
      <w:r w:rsidR="0002168B" w:rsidRPr="0002168B">
        <w:rPr>
          <w:color w:val="auto"/>
          <w:sz w:val="22"/>
          <w:szCs w:val="22"/>
        </w:rPr>
        <w:t>A questo punto il</w:t>
      </w:r>
      <w:r w:rsidR="00A04861" w:rsidRPr="0002168B">
        <w:rPr>
          <w:color w:val="auto"/>
          <w:sz w:val="22"/>
          <w:szCs w:val="22"/>
        </w:rPr>
        <w:t xml:space="preserve"> Consiglio </w:t>
      </w:r>
      <w:r w:rsidR="0002168B" w:rsidRPr="0002168B">
        <w:rPr>
          <w:color w:val="auto"/>
          <w:sz w:val="22"/>
          <w:szCs w:val="22"/>
        </w:rPr>
        <w:t xml:space="preserve">di istituto delibera all’unanimità di </w:t>
      </w:r>
      <w:r w:rsidR="0002168B" w:rsidRPr="0002168B">
        <w:rPr>
          <w:color w:val="auto"/>
          <w:sz w:val="22"/>
          <w:szCs w:val="22"/>
        </w:rPr>
        <w:lastRenderedPageBreak/>
        <w:t xml:space="preserve">rinviare al prossimo consiglio l’adozione di </w:t>
      </w:r>
      <w:proofErr w:type="gramStart"/>
      <w:r w:rsidR="0002168B" w:rsidRPr="0002168B">
        <w:rPr>
          <w:color w:val="auto"/>
          <w:sz w:val="22"/>
          <w:szCs w:val="22"/>
        </w:rPr>
        <w:t>un  regolamento</w:t>
      </w:r>
      <w:proofErr w:type="gramEnd"/>
      <w:r w:rsidR="0002168B" w:rsidRPr="0002168B">
        <w:rPr>
          <w:color w:val="auto"/>
          <w:sz w:val="22"/>
          <w:szCs w:val="22"/>
        </w:rPr>
        <w:t xml:space="preserve"> nuovo per il reclutamento del personale esterno e dei criteri per il ricorso al personale interno ed alle collaborazioni plurime.----------------------</w:t>
      </w:r>
      <w:r w:rsidR="0002168B">
        <w:rPr>
          <w:color w:val="auto"/>
          <w:sz w:val="22"/>
          <w:szCs w:val="22"/>
        </w:rPr>
        <w:t>-----------------</w:t>
      </w:r>
    </w:p>
    <w:p w:rsidR="0002168B" w:rsidRPr="0002168B" w:rsidRDefault="0002168B" w:rsidP="00D65EA2">
      <w:pPr>
        <w:pStyle w:val="Default"/>
        <w:jc w:val="both"/>
        <w:rPr>
          <w:color w:val="auto"/>
          <w:sz w:val="22"/>
          <w:szCs w:val="22"/>
        </w:rPr>
      </w:pPr>
    </w:p>
    <w:p w:rsidR="00C220EF" w:rsidRPr="0002168B" w:rsidRDefault="00C220EF" w:rsidP="00C220EF">
      <w:pPr>
        <w:jc w:val="both"/>
        <w:rPr>
          <w:rFonts w:ascii="Times New Roman" w:eastAsia="Times New Roman" w:hAnsi="Times New Roman"/>
          <w:b/>
          <w:bCs/>
          <w:lang w:eastAsia="it-IT"/>
        </w:rPr>
      </w:pPr>
      <w:r w:rsidRPr="0002168B">
        <w:rPr>
          <w:rFonts w:ascii="Times New Roman" w:hAnsi="Times New Roman"/>
          <w:b/>
        </w:rPr>
        <w:t xml:space="preserve">Delibera n. 29/2016-2019 – Punto 4 all’o.d.g.: Erasmus + KA2 WRITING FOR INCLUSION AND EUROPEAN CITIZENSHIP: avvio attività. </w:t>
      </w:r>
      <w:r w:rsidRPr="0002168B">
        <w:rPr>
          <w:rFonts w:ascii="Times New Roman" w:eastAsia="Times New Roman" w:hAnsi="Times New Roman"/>
          <w:bCs/>
          <w:lang w:eastAsia="it-IT"/>
        </w:rPr>
        <w:t xml:space="preserve">Il dirigente scolastico dà comunicazione al Consiglio che è stato approvato il progetto Erasmus plus Ka2 “WIN”, </w:t>
      </w:r>
      <w:proofErr w:type="spellStart"/>
      <w:r w:rsidRPr="0002168B">
        <w:rPr>
          <w:rFonts w:ascii="Times New Roman" w:eastAsia="Times New Roman" w:hAnsi="Times New Roman"/>
          <w:bCs/>
          <w:lang w:eastAsia="it-IT"/>
        </w:rPr>
        <w:t>Writing</w:t>
      </w:r>
      <w:proofErr w:type="spellEnd"/>
      <w:r w:rsidRPr="0002168B">
        <w:rPr>
          <w:rFonts w:ascii="Times New Roman" w:eastAsia="Times New Roman" w:hAnsi="Times New Roman"/>
          <w:bCs/>
          <w:lang w:eastAsia="it-IT"/>
        </w:rPr>
        <w:t xml:space="preserve"> for </w:t>
      </w:r>
      <w:proofErr w:type="spellStart"/>
      <w:r w:rsidRPr="0002168B">
        <w:rPr>
          <w:rFonts w:ascii="Times New Roman" w:eastAsia="Times New Roman" w:hAnsi="Times New Roman"/>
          <w:bCs/>
          <w:lang w:eastAsia="it-IT"/>
        </w:rPr>
        <w:t>inclusion</w:t>
      </w:r>
      <w:proofErr w:type="spellEnd"/>
      <w:r w:rsidRPr="0002168B">
        <w:rPr>
          <w:rFonts w:ascii="Times New Roman" w:eastAsia="Times New Roman" w:hAnsi="Times New Roman"/>
          <w:bCs/>
          <w:lang w:eastAsia="it-IT"/>
        </w:rPr>
        <w:t>, da gestire in linea con il nostro intento di “internazionalizzazione” del Liceo</w:t>
      </w:r>
      <w:r w:rsidR="0002168B">
        <w:rPr>
          <w:rFonts w:ascii="Times New Roman" w:eastAsia="Times New Roman" w:hAnsi="Times New Roman"/>
          <w:bCs/>
          <w:lang w:eastAsia="it-IT"/>
        </w:rPr>
        <w:t>. In Collegio Docenti sono stati individuati i docenti che lavoreranno al progetto e nella prima riunione prevista dal 9 all’11 novembre sarà definito il budget a disposizione della nostra istituzione scolastica per procedere alla necessaria variazione di bilancio.</w:t>
      </w:r>
      <w:r w:rsidRPr="0002168B">
        <w:rPr>
          <w:rFonts w:ascii="Times New Roman" w:eastAsia="Times New Roman" w:hAnsi="Times New Roman"/>
          <w:bCs/>
          <w:lang w:eastAsia="it-IT"/>
        </w:rPr>
        <w:t xml:space="preserve"> </w:t>
      </w:r>
      <w:r w:rsidRPr="0002168B">
        <w:rPr>
          <w:rFonts w:ascii="Times New Roman" w:eastAsia="Times New Roman" w:hAnsi="Times New Roman"/>
          <w:b/>
          <w:bCs/>
          <w:lang w:eastAsia="it-IT"/>
        </w:rPr>
        <w:t>Il Co</w:t>
      </w:r>
      <w:r w:rsidR="0002168B">
        <w:rPr>
          <w:rFonts w:ascii="Times New Roman" w:eastAsia="Times New Roman" w:hAnsi="Times New Roman"/>
          <w:b/>
          <w:bCs/>
          <w:lang w:eastAsia="it-IT"/>
        </w:rPr>
        <w:t xml:space="preserve">nsiglio di </w:t>
      </w:r>
      <w:proofErr w:type="gramStart"/>
      <w:r w:rsidR="0002168B">
        <w:rPr>
          <w:rFonts w:ascii="Times New Roman" w:eastAsia="Times New Roman" w:hAnsi="Times New Roman"/>
          <w:b/>
          <w:bCs/>
          <w:lang w:eastAsia="it-IT"/>
        </w:rPr>
        <w:t xml:space="preserve">istituto </w:t>
      </w:r>
      <w:r w:rsidRPr="0002168B">
        <w:rPr>
          <w:rFonts w:ascii="Times New Roman" w:eastAsia="Times New Roman" w:hAnsi="Times New Roman"/>
          <w:b/>
          <w:bCs/>
          <w:lang w:eastAsia="it-IT"/>
        </w:rPr>
        <w:t xml:space="preserve"> prende</w:t>
      </w:r>
      <w:proofErr w:type="gramEnd"/>
      <w:r w:rsidRPr="0002168B">
        <w:rPr>
          <w:rFonts w:ascii="Times New Roman" w:eastAsia="Times New Roman" w:hAnsi="Times New Roman"/>
          <w:b/>
          <w:bCs/>
          <w:lang w:eastAsia="it-IT"/>
        </w:rPr>
        <w:t xml:space="preserve"> atto della comuni</w:t>
      </w:r>
      <w:r w:rsidR="00CF19D8" w:rsidRPr="0002168B">
        <w:rPr>
          <w:rFonts w:ascii="Times New Roman" w:eastAsia="Times New Roman" w:hAnsi="Times New Roman"/>
          <w:b/>
          <w:bCs/>
          <w:lang w:eastAsia="it-IT"/>
        </w:rPr>
        <w:t>cazione e delibera all’unanimità l’avvio delle attività</w:t>
      </w:r>
      <w:r w:rsidR="0002168B">
        <w:rPr>
          <w:rFonts w:ascii="Times New Roman" w:eastAsia="Times New Roman" w:hAnsi="Times New Roman"/>
          <w:b/>
          <w:bCs/>
          <w:lang w:eastAsia="it-IT"/>
        </w:rPr>
        <w:t xml:space="preserve"> in attesa della sottoscrizione definitiva dell’accordo per procedere alla necessaria variazione di bilancio</w:t>
      </w:r>
      <w:r w:rsidR="00CF19D8" w:rsidRPr="0002168B">
        <w:rPr>
          <w:rFonts w:ascii="Times New Roman" w:eastAsia="Times New Roman" w:hAnsi="Times New Roman"/>
          <w:b/>
          <w:bCs/>
          <w:lang w:eastAsia="it-IT"/>
        </w:rPr>
        <w:t>.--</w:t>
      </w:r>
    </w:p>
    <w:p w:rsidR="00B43F3F" w:rsidRPr="0002168B" w:rsidRDefault="00CF19D8" w:rsidP="005D122A">
      <w:pPr>
        <w:jc w:val="both"/>
        <w:rPr>
          <w:rFonts w:ascii="Times New Roman" w:hAnsi="Times New Roman"/>
          <w:b/>
        </w:rPr>
      </w:pPr>
      <w:r w:rsidRPr="0002168B">
        <w:rPr>
          <w:rFonts w:ascii="Times New Roman" w:hAnsi="Times New Roman"/>
          <w:b/>
        </w:rPr>
        <w:t>Delibera n. 30/2016-2019 – Punto 5 all’o.d.g.:</w:t>
      </w:r>
      <w:r w:rsidR="00B43F3F" w:rsidRPr="0002168B">
        <w:rPr>
          <w:rFonts w:ascii="Times New Roman" w:hAnsi="Times New Roman"/>
          <w:b/>
        </w:rPr>
        <w:t xml:space="preserve"> Calendario scolastico proposte di sospensione delle attività didattiche e/o chiusura della scuola.</w:t>
      </w:r>
      <w:r w:rsidR="004527A1" w:rsidRPr="0002168B">
        <w:rPr>
          <w:rFonts w:ascii="Times New Roman" w:hAnsi="Times New Roman"/>
          <w:b/>
        </w:rPr>
        <w:t xml:space="preserve"> </w:t>
      </w:r>
      <w:r w:rsidR="004527A1" w:rsidRPr="0002168B">
        <w:rPr>
          <w:rFonts w:ascii="Times New Roman" w:eastAsia="Times New Roman" w:hAnsi="Times New Roman"/>
          <w:lang w:eastAsia="it-IT"/>
        </w:rPr>
        <w:t xml:space="preserve">Il dirigente scolastico, dopo aver illustrato il calendario scolastico regionale, ricorda che nell’ambito della programmazione delle attività didattiche rientrano anche le giornate della trasparenza realizzate attraverso gli open </w:t>
      </w:r>
      <w:proofErr w:type="spellStart"/>
      <w:r w:rsidR="004527A1" w:rsidRPr="0002168B">
        <w:rPr>
          <w:rFonts w:ascii="Times New Roman" w:eastAsia="Times New Roman" w:hAnsi="Times New Roman"/>
          <w:lang w:eastAsia="it-IT"/>
        </w:rPr>
        <w:t>days</w:t>
      </w:r>
      <w:proofErr w:type="spellEnd"/>
      <w:r w:rsidR="004527A1" w:rsidRPr="0002168B">
        <w:rPr>
          <w:rFonts w:ascii="Times New Roman" w:eastAsia="Times New Roman" w:hAnsi="Times New Roman"/>
          <w:lang w:eastAsia="it-IT"/>
        </w:rPr>
        <w:t xml:space="preserve"> e la partecipazione alla notte bianca dei licei classici, poiché in quelle occasioni i docenti tutti hanno attivamente partecipato con attività laboratoriali che hanno coinvolto tutti gli studenti dal primo al quinto anno concorrendo al conseguimento di obiettivi didattici trasversali e disciplinari; in tal modo quelle attività didattiche organizzate nei giorni di chiusura della scuola, possono ben essere recuperate al tempo scuola tradizionale concorrendo alla realizzazione del monte ore annuale obbligatorio. Questa previsione consentirebbe di sospendere le attività didattiche, senza mettere a rischio la validità dell’anno scolastico, per un paio di giorni. Il Collegio dei Docenti, facendo proprie le osservazioni del dirigente scolastico, ha deliberato all’unanimità di proporre al Consiglio di Istituto la sospensione delle attività didattiche per il solo giorno di mercoledì nella ricorrenza   delle Ceneri il 14 febbraio 2018. </w:t>
      </w:r>
      <w:r w:rsidR="005D122A" w:rsidRPr="0002168B">
        <w:rPr>
          <w:rFonts w:ascii="Times New Roman" w:eastAsia="Times New Roman" w:hAnsi="Times New Roman"/>
          <w:lang w:eastAsia="it-IT"/>
        </w:rPr>
        <w:t>Per quanto riguarda la chiusura degli uffici, la proposta è di attuarla nei seguenti giorni:</w:t>
      </w:r>
      <w:r w:rsidR="0002168B">
        <w:rPr>
          <w:rFonts w:ascii="Times New Roman" w:eastAsia="Times New Roman" w:hAnsi="Times New Roman"/>
          <w:lang w:eastAsia="it-IT"/>
        </w:rPr>
        <w:t xml:space="preserve"> 2 e 3 novembre 2017, </w:t>
      </w:r>
      <w:r w:rsidR="005D122A" w:rsidRPr="0002168B">
        <w:rPr>
          <w:rFonts w:ascii="Times New Roman" w:eastAsia="Times New Roman" w:hAnsi="Times New Roman"/>
          <w:lang w:eastAsia="it-IT"/>
        </w:rPr>
        <w:t xml:space="preserve">30 aprile 2018, 1 giugno 2018, 14 e 16 agosto 2018. </w:t>
      </w:r>
      <w:r w:rsidR="005D122A" w:rsidRPr="0002168B">
        <w:rPr>
          <w:rFonts w:ascii="Times New Roman" w:eastAsia="Times New Roman" w:hAnsi="Times New Roman"/>
          <w:b/>
          <w:lang w:eastAsia="it-IT"/>
        </w:rPr>
        <w:t xml:space="preserve">Il Consiglio, all’unanimità accoglie le proposte e delibera la sospensione delle attività didattiche per il 14 febbraio 2018 e la chiusura della scuola nei giorni </w:t>
      </w:r>
      <w:proofErr w:type="gramStart"/>
      <w:r w:rsidR="005D122A" w:rsidRPr="0002168B">
        <w:rPr>
          <w:rFonts w:ascii="Times New Roman" w:eastAsia="Times New Roman" w:hAnsi="Times New Roman"/>
          <w:b/>
          <w:lang w:eastAsia="it-IT"/>
        </w:rPr>
        <w:t>proposti.</w:t>
      </w:r>
      <w:r w:rsidR="0002168B">
        <w:rPr>
          <w:rFonts w:ascii="Times New Roman" w:eastAsia="Times New Roman" w:hAnsi="Times New Roman"/>
          <w:b/>
          <w:lang w:eastAsia="it-IT"/>
        </w:rPr>
        <w:t>----------------------------------------------------------------------------------------------</w:t>
      </w:r>
      <w:proofErr w:type="gramEnd"/>
    </w:p>
    <w:p w:rsidR="00313CE8" w:rsidRDefault="00B43F3F" w:rsidP="00313CE8">
      <w:pPr>
        <w:pStyle w:val="Default"/>
        <w:jc w:val="both"/>
        <w:rPr>
          <w:rFonts w:eastAsia="Times New Roman"/>
          <w:b/>
          <w:bCs/>
          <w:lang w:eastAsia="it-IT"/>
        </w:rPr>
      </w:pPr>
      <w:r w:rsidRPr="0002168B">
        <w:rPr>
          <w:b/>
          <w:sz w:val="22"/>
          <w:szCs w:val="22"/>
        </w:rPr>
        <w:t>Delibera n. 31/2016-2019 – Punto 6 all’o.d.g.: Sperimentazione del Liceo Breve.</w:t>
      </w:r>
      <w:r w:rsidR="005D122A" w:rsidRPr="0002168B">
        <w:rPr>
          <w:b/>
          <w:sz w:val="22"/>
          <w:szCs w:val="22"/>
        </w:rPr>
        <w:t xml:space="preserve"> </w:t>
      </w:r>
      <w:r w:rsidR="00313CE8" w:rsidRPr="0002168B">
        <w:rPr>
          <w:sz w:val="22"/>
          <w:szCs w:val="22"/>
        </w:rPr>
        <w:t>Il Dirigente scolastico illustra al Consiglio, in attesa dell’emanazione dell’avviso pubblico relativo all’attuazione del piano nazionale di innovazione ordinamentale per la sperimentazione di percorsi quadriennali di istruzione secondaria di secondo grado, il decreto pubblicato il 7 agosto 2017 dal MIUR e la delibera del Collegio docenti che, seppure a maggioranza, ha approvato la partecipazione del nostro liceo alla sperimentazione quadriennale. In particolare la proposta consentirà di realizzare il percorso di liceo classico con approfondimento dei linguaggi della comunicazione in collaborazione con l’Università degli studi di Salerno Dipartimento di Scienze Politiche, Sociali e della Comunicazione/DISPSC e con il Giffoni Film Festival per la realizzazione delle attività di alternanza scuola lavoro. Lo staff della dirigenza provvederà, nell’ambito del PTOF del Liceo, ad approntare una proposta da presentare al Ministero che tenga conto della necessità di rimodulare l’organizzazione didattica e metodologica nel rispetto del monte ore quinquennale che andrà articolato su quattro anni di corso. Con l’occasione il dirigente scolastico chiede al Consiglio di indicare i criteri di priorità da applicare in caso di eccedenza delle iscrizioni. Dopo ampia ed articolata discussione, il Consiglio di Istituto, dopo aver preso atto della delibera del Collegio docenti del 4 settembre u.s. e discusso la proposta, delibera all’unanimità di aderire al progetto di innovazione e di indicare i seguenti criteri di priorità da applicare in caso di eccedenza delle iscrizioni: 1. Voto conseguito all’esame di stato della secondaria di primo grado; 2. Media più alta dei voti del primo quadrimestre/trimestre del terzo anno della scuola secondaria di primo grado</w:t>
      </w:r>
      <w:r w:rsidR="00313CE8" w:rsidRPr="00313CE8">
        <w:t xml:space="preserve"> compresa la condotta; 3. Possesso di certificazione linguistica pari al </w:t>
      </w:r>
      <w:proofErr w:type="spellStart"/>
      <w:r w:rsidR="00313CE8" w:rsidRPr="00313CE8">
        <w:t>Trinity</w:t>
      </w:r>
      <w:proofErr w:type="spellEnd"/>
      <w:r w:rsidR="00313CE8" w:rsidRPr="00313CE8">
        <w:t xml:space="preserve"> liv.6; 4. Possesso di competenze digitali certificate. In caso di domande in </w:t>
      </w:r>
      <w:proofErr w:type="gramStart"/>
      <w:r w:rsidR="00313CE8" w:rsidRPr="00313CE8">
        <w:t>eccedenza  a</w:t>
      </w:r>
      <w:proofErr w:type="gramEnd"/>
      <w:r w:rsidR="00313CE8" w:rsidRPr="00313CE8">
        <w:t xml:space="preserve"> parità di condizioni </w:t>
      </w:r>
      <w:r w:rsidR="00313CE8">
        <w:t xml:space="preserve">verrà effettuato il sorteggio. </w:t>
      </w:r>
      <w:r w:rsidR="00726B8F">
        <w:rPr>
          <w:rFonts w:eastAsia="Times New Roman"/>
          <w:b/>
          <w:bCs/>
          <w:lang w:eastAsia="it-IT"/>
        </w:rPr>
        <w:t>Il Consiglio delibera</w:t>
      </w:r>
      <w:r w:rsidR="00726B8F" w:rsidRPr="00532AC4">
        <w:rPr>
          <w:rFonts w:eastAsia="Times New Roman"/>
          <w:b/>
          <w:bCs/>
          <w:lang w:eastAsia="it-IT"/>
        </w:rPr>
        <w:t xml:space="preserve"> all’unanimità</w:t>
      </w:r>
      <w:r w:rsidR="0002168B">
        <w:rPr>
          <w:rFonts w:eastAsia="Times New Roman"/>
          <w:b/>
          <w:bCs/>
          <w:lang w:eastAsia="it-IT"/>
        </w:rPr>
        <w:t xml:space="preserve"> sia la proposta di partecipazione alla sperimentazione di ordinamento che i criteri di </w:t>
      </w:r>
      <w:proofErr w:type="gramStart"/>
      <w:r w:rsidR="0002168B">
        <w:rPr>
          <w:rFonts w:eastAsia="Times New Roman"/>
          <w:b/>
          <w:bCs/>
          <w:lang w:eastAsia="it-IT"/>
        </w:rPr>
        <w:t>ammissione.---</w:t>
      </w:r>
      <w:proofErr w:type="gramEnd"/>
    </w:p>
    <w:p w:rsidR="0002168B" w:rsidRPr="00313CE8" w:rsidRDefault="0002168B" w:rsidP="00313CE8">
      <w:pPr>
        <w:pStyle w:val="Default"/>
        <w:jc w:val="both"/>
      </w:pPr>
    </w:p>
    <w:p w:rsidR="00532AC4" w:rsidRPr="00532AC4" w:rsidRDefault="00B43F3F" w:rsidP="00532AC4">
      <w:pPr>
        <w:pStyle w:val="Default"/>
        <w:jc w:val="both"/>
        <w:rPr>
          <w:b/>
        </w:rPr>
      </w:pPr>
      <w:r>
        <w:rPr>
          <w:b/>
        </w:rPr>
        <w:t>Punto 7 all’o.d.g.: Viaggi d’istruzione.</w:t>
      </w:r>
      <w:r w:rsidR="00532AC4">
        <w:rPr>
          <w:b/>
        </w:rPr>
        <w:t xml:space="preserve"> </w:t>
      </w:r>
      <w:r w:rsidR="00532AC4" w:rsidRPr="00532AC4">
        <w:rPr>
          <w:rFonts w:eastAsia="Times New Roman"/>
          <w:bCs/>
          <w:lang w:eastAsia="it-IT"/>
        </w:rPr>
        <w:t xml:space="preserve">In relazione alle mete ed ai periodi nel corso dei quali effettuare i viaggi di istruzione, viene confermato il viaggio d’istruzione per le classi quinte nel mese di novembre, mentre per le classi terze e quarte si prevede lo svolgimento dello stesso nel </w:t>
      </w:r>
      <w:r w:rsidR="00532AC4" w:rsidRPr="00532AC4">
        <w:rPr>
          <w:rFonts w:eastAsia="Times New Roman"/>
          <w:bCs/>
          <w:lang w:eastAsia="it-IT"/>
        </w:rPr>
        <w:lastRenderedPageBreak/>
        <w:t xml:space="preserve">mese di marzo, a ridosso delle vacanze pasquali. Le mete sono quelle già individuate nei consigli di classe. Per le visite guidate si fa riferimento a quanto stabilito negli ultimi consigli di classe effettuati per classi parallele. </w:t>
      </w:r>
      <w:r w:rsidR="00532AC4">
        <w:rPr>
          <w:rFonts w:eastAsia="Times New Roman"/>
          <w:b/>
          <w:bCs/>
          <w:lang w:eastAsia="it-IT"/>
        </w:rPr>
        <w:t>Il Consiglio</w:t>
      </w:r>
      <w:r w:rsidR="00532AC4" w:rsidRPr="00532AC4">
        <w:rPr>
          <w:rFonts w:eastAsia="Times New Roman"/>
          <w:b/>
          <w:bCs/>
          <w:lang w:eastAsia="it-IT"/>
        </w:rPr>
        <w:t xml:space="preserve"> approva </w:t>
      </w:r>
      <w:proofErr w:type="gramStart"/>
      <w:r w:rsidR="00532AC4" w:rsidRPr="00532AC4">
        <w:rPr>
          <w:rFonts w:eastAsia="Times New Roman"/>
          <w:b/>
          <w:bCs/>
          <w:lang w:eastAsia="it-IT"/>
        </w:rPr>
        <w:t>all’unanimità.--------------------------------------</w:t>
      </w:r>
      <w:r w:rsidR="00532AC4">
        <w:rPr>
          <w:rFonts w:eastAsia="Times New Roman"/>
          <w:b/>
          <w:bCs/>
          <w:lang w:eastAsia="it-IT"/>
        </w:rPr>
        <w:t>------------------</w:t>
      </w:r>
      <w:proofErr w:type="gramEnd"/>
    </w:p>
    <w:p w:rsidR="00E142F1" w:rsidRPr="00313CE8" w:rsidRDefault="00E142F1" w:rsidP="00E142F1">
      <w:pPr>
        <w:pStyle w:val="Default"/>
        <w:jc w:val="both"/>
        <w:rPr>
          <w:b/>
        </w:rPr>
      </w:pPr>
      <w:r w:rsidRPr="00313CE8">
        <w:rPr>
          <w:b/>
        </w:rPr>
        <w:t>Alle ore 18,00 avendo terminato la discussione di tutti i punti all’</w:t>
      </w:r>
      <w:proofErr w:type="spellStart"/>
      <w:r w:rsidRPr="00313CE8">
        <w:rPr>
          <w:b/>
        </w:rPr>
        <w:t>od.g</w:t>
      </w:r>
      <w:proofErr w:type="spellEnd"/>
      <w:r w:rsidRPr="00313CE8">
        <w:rPr>
          <w:b/>
        </w:rPr>
        <w:t xml:space="preserve">., il Presidente dichiara sciolta la seduta. </w:t>
      </w:r>
    </w:p>
    <w:p w:rsidR="00E142F1" w:rsidRPr="00313CE8" w:rsidRDefault="00E142F1" w:rsidP="00E142F1">
      <w:pPr>
        <w:pStyle w:val="Default"/>
        <w:jc w:val="both"/>
        <w:rPr>
          <w:b/>
        </w:rPr>
      </w:pPr>
      <w:r w:rsidRPr="00313CE8">
        <w:rPr>
          <w:b/>
        </w:rPr>
        <w:t>Del che viene redatto il presente verbale.</w:t>
      </w:r>
    </w:p>
    <w:p w:rsidR="00E142F1" w:rsidRPr="00313CE8" w:rsidRDefault="00E142F1" w:rsidP="00E142F1">
      <w:pPr>
        <w:pStyle w:val="Default"/>
        <w:jc w:val="both"/>
        <w:rPr>
          <w:b/>
        </w:rPr>
      </w:pPr>
      <w:r w:rsidRPr="00313CE8">
        <w:rPr>
          <w:b/>
        </w:rPr>
        <w:t xml:space="preserve">                   La Segretaria                                                                                         Il Presidente</w:t>
      </w:r>
    </w:p>
    <w:p w:rsidR="00CF19D8" w:rsidRDefault="0002168B" w:rsidP="00E142F1">
      <w:pPr>
        <w:jc w:val="both"/>
        <w:rPr>
          <w:rFonts w:ascii="Times New Roman" w:eastAsia="Times New Roman" w:hAnsi="Times New Roman"/>
          <w:b/>
          <w:bCs/>
          <w:lang w:eastAsia="it-IT"/>
        </w:rPr>
      </w:pPr>
      <w:r>
        <w:rPr>
          <w:b/>
        </w:rPr>
        <w:t xml:space="preserve">          </w:t>
      </w:r>
      <w:r w:rsidR="00E142F1" w:rsidRPr="00313CE8">
        <w:rPr>
          <w:b/>
        </w:rPr>
        <w:t xml:space="preserve">f.to Mariagrazia </w:t>
      </w:r>
      <w:proofErr w:type="spellStart"/>
      <w:r w:rsidR="00E142F1" w:rsidRPr="00313CE8">
        <w:rPr>
          <w:b/>
        </w:rPr>
        <w:t>Crapis</w:t>
      </w:r>
      <w:proofErr w:type="spellEnd"/>
      <w:r w:rsidR="00E142F1" w:rsidRPr="00313CE8">
        <w:rPr>
          <w:b/>
        </w:rPr>
        <w:t xml:space="preserve">                                                                      </w:t>
      </w:r>
      <w:r w:rsidR="0089054B">
        <w:rPr>
          <w:b/>
        </w:rPr>
        <w:t xml:space="preserve">                  </w:t>
      </w:r>
      <w:bookmarkStart w:id="0" w:name="_GoBack"/>
      <w:bookmarkEnd w:id="0"/>
      <w:r w:rsidR="00E142F1" w:rsidRPr="00313CE8">
        <w:rPr>
          <w:b/>
        </w:rPr>
        <w:t xml:space="preserve">   f.to Olimpia </w:t>
      </w:r>
      <w:proofErr w:type="spellStart"/>
      <w:r w:rsidR="00E142F1" w:rsidRPr="00313CE8">
        <w:rPr>
          <w:b/>
        </w:rPr>
        <w:t>Viscardi</w:t>
      </w:r>
      <w:proofErr w:type="spellEnd"/>
      <w:r w:rsidR="00E142F1" w:rsidRPr="00313CE8">
        <w:rPr>
          <w:b/>
        </w:rPr>
        <w:t xml:space="preserve">                     </w:t>
      </w:r>
    </w:p>
    <w:p w:rsidR="00CF19D8" w:rsidRPr="00C220EF" w:rsidRDefault="00CF19D8" w:rsidP="00C220EF">
      <w:pPr>
        <w:jc w:val="both"/>
        <w:rPr>
          <w:rFonts w:ascii="Times New Roman" w:eastAsia="Times New Roman" w:hAnsi="Times New Roman"/>
          <w:b/>
          <w:bCs/>
          <w:lang w:eastAsia="it-IT"/>
        </w:rPr>
      </w:pPr>
    </w:p>
    <w:p w:rsidR="00C220EF" w:rsidRPr="00C220EF" w:rsidRDefault="00C220EF" w:rsidP="00C220EF">
      <w:pPr>
        <w:spacing w:after="0" w:line="240" w:lineRule="auto"/>
        <w:jc w:val="both"/>
        <w:rPr>
          <w:rFonts w:ascii="Times New Roman" w:eastAsia="Times New Roman" w:hAnsi="Times New Roman"/>
          <w:b/>
          <w:lang w:eastAsia="it-IT"/>
        </w:rPr>
      </w:pPr>
    </w:p>
    <w:p w:rsidR="00C220EF" w:rsidRPr="00C220EF" w:rsidRDefault="00C220EF" w:rsidP="00C220EF">
      <w:pPr>
        <w:pStyle w:val="Default"/>
        <w:jc w:val="both"/>
        <w:rPr>
          <w:rFonts w:asciiTheme="minorHAnsi" w:hAnsiTheme="minorHAnsi" w:cstheme="minorHAnsi"/>
          <w:b/>
          <w:sz w:val="22"/>
          <w:szCs w:val="22"/>
        </w:rPr>
      </w:pPr>
    </w:p>
    <w:p w:rsidR="00C220EF" w:rsidRPr="00C220EF" w:rsidRDefault="00C220EF" w:rsidP="00C220EF">
      <w:pPr>
        <w:pStyle w:val="Default"/>
        <w:jc w:val="both"/>
        <w:rPr>
          <w:rFonts w:asciiTheme="minorHAnsi" w:hAnsiTheme="minorHAnsi" w:cstheme="minorHAnsi"/>
          <w:b/>
          <w:sz w:val="22"/>
          <w:szCs w:val="22"/>
        </w:rPr>
      </w:pPr>
    </w:p>
    <w:p w:rsidR="00D65EA2" w:rsidRPr="00C220EF" w:rsidRDefault="00D65EA2" w:rsidP="00D65EA2">
      <w:pPr>
        <w:jc w:val="both"/>
        <w:rPr>
          <w:rFonts w:asciiTheme="minorHAnsi" w:eastAsia="Times New Roman" w:hAnsiTheme="minorHAnsi" w:cstheme="minorHAnsi"/>
          <w:b/>
          <w:bCs/>
          <w:lang w:eastAsia="it-IT"/>
        </w:rPr>
      </w:pPr>
    </w:p>
    <w:p w:rsidR="00D65EA2" w:rsidRPr="00C220EF" w:rsidRDefault="00D65EA2" w:rsidP="00541086">
      <w:pPr>
        <w:pStyle w:val="Default"/>
        <w:jc w:val="both"/>
        <w:rPr>
          <w:rFonts w:asciiTheme="minorHAnsi" w:hAnsiTheme="minorHAnsi" w:cstheme="minorHAnsi"/>
          <w:b/>
          <w:sz w:val="22"/>
          <w:szCs w:val="22"/>
        </w:rPr>
      </w:pPr>
    </w:p>
    <w:p w:rsidR="00B26E28" w:rsidRDefault="00B26E28" w:rsidP="00C45A5C"/>
    <w:sectPr w:rsidR="00B26E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5C"/>
    <w:rsid w:val="0002168B"/>
    <w:rsid w:val="000F26B3"/>
    <w:rsid w:val="002E27A4"/>
    <w:rsid w:val="003012EF"/>
    <w:rsid w:val="00313CE8"/>
    <w:rsid w:val="004016BA"/>
    <w:rsid w:val="00421CC9"/>
    <w:rsid w:val="004527A1"/>
    <w:rsid w:val="00532AC4"/>
    <w:rsid w:val="00541086"/>
    <w:rsid w:val="00566A4E"/>
    <w:rsid w:val="005D122A"/>
    <w:rsid w:val="00651B8E"/>
    <w:rsid w:val="00726B8F"/>
    <w:rsid w:val="00865844"/>
    <w:rsid w:val="0089054B"/>
    <w:rsid w:val="00931890"/>
    <w:rsid w:val="009D1EC3"/>
    <w:rsid w:val="00A04861"/>
    <w:rsid w:val="00A06B69"/>
    <w:rsid w:val="00A63781"/>
    <w:rsid w:val="00AC12A4"/>
    <w:rsid w:val="00B003C3"/>
    <w:rsid w:val="00B26E28"/>
    <w:rsid w:val="00B43F3F"/>
    <w:rsid w:val="00B57877"/>
    <w:rsid w:val="00C220EF"/>
    <w:rsid w:val="00C2799A"/>
    <w:rsid w:val="00C457E9"/>
    <w:rsid w:val="00C45A5C"/>
    <w:rsid w:val="00CB6858"/>
    <w:rsid w:val="00CF19D8"/>
    <w:rsid w:val="00D65EA2"/>
    <w:rsid w:val="00DB2BFD"/>
    <w:rsid w:val="00E142F1"/>
    <w:rsid w:val="00EA1A83"/>
    <w:rsid w:val="00EE1498"/>
    <w:rsid w:val="00FB72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8832B-F458-4F84-83E1-C5F4648A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5A5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45A5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1617</Words>
  <Characters>9218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Acer04</dc:creator>
  <cp:lastModifiedBy>carmela santarcangelo</cp:lastModifiedBy>
  <cp:revision>2</cp:revision>
  <dcterms:created xsi:type="dcterms:W3CDTF">2018-03-20T17:30:00Z</dcterms:created>
  <dcterms:modified xsi:type="dcterms:W3CDTF">2018-03-20T17:30:00Z</dcterms:modified>
</cp:coreProperties>
</file>