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DFF" w:rsidRPr="00926CF1" w:rsidRDefault="001905FC" w:rsidP="009A6DFF">
      <w:pPr>
        <w:jc w:val="center"/>
        <w:rPr>
          <w:rFonts w:ascii="Times New Roman" w:hAnsi="Times New Roman"/>
        </w:rPr>
      </w:pPr>
      <w:r w:rsidRPr="00926CF1">
        <w:rPr>
          <w:rFonts w:ascii="Times New Roman" w:hAnsi="Times New Roman"/>
        </w:rPr>
        <w:t>Verbale n. 4</w:t>
      </w:r>
    </w:p>
    <w:p w:rsidR="001905FC" w:rsidRPr="00926CF1" w:rsidRDefault="001905FC" w:rsidP="00D225EB">
      <w:pPr>
        <w:pStyle w:val="Default"/>
        <w:jc w:val="both"/>
        <w:rPr>
          <w:sz w:val="22"/>
          <w:szCs w:val="22"/>
        </w:rPr>
      </w:pPr>
      <w:r w:rsidRPr="00926CF1">
        <w:rPr>
          <w:sz w:val="22"/>
          <w:szCs w:val="22"/>
        </w:rPr>
        <w:t>Il giorno 26/04</w:t>
      </w:r>
      <w:r w:rsidR="009A6DFF" w:rsidRPr="00926CF1">
        <w:rPr>
          <w:sz w:val="22"/>
          <w:szCs w:val="22"/>
        </w:rPr>
        <w:t xml:space="preserve">/2017, alle </w:t>
      </w:r>
      <w:r w:rsidRPr="00926CF1">
        <w:rPr>
          <w:sz w:val="22"/>
          <w:szCs w:val="22"/>
        </w:rPr>
        <w:t>ore 16:0</w:t>
      </w:r>
      <w:r w:rsidR="00791DA8" w:rsidRPr="00926CF1">
        <w:rPr>
          <w:sz w:val="22"/>
          <w:szCs w:val="22"/>
        </w:rPr>
        <w:t>0, nei locali della Presidenza</w:t>
      </w:r>
      <w:r w:rsidR="009A6DFF" w:rsidRPr="00926CF1">
        <w:rPr>
          <w:sz w:val="22"/>
          <w:szCs w:val="22"/>
        </w:rPr>
        <w:t xml:space="preserve"> del Liceo Classico “T. Tasso” di Salerno, si è riunito il Consiglio d’Istituto per discutere e deliberare sul seguente o.d.g.:</w:t>
      </w:r>
      <w:r w:rsidR="009A6DFF" w:rsidRPr="00926CF1">
        <w:rPr>
          <w:b/>
          <w:sz w:val="22"/>
          <w:szCs w:val="22"/>
        </w:rPr>
        <w:t xml:space="preserve"> </w:t>
      </w:r>
    </w:p>
    <w:p w:rsidR="001905FC" w:rsidRPr="00926CF1" w:rsidRDefault="001905FC" w:rsidP="00D225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</w:rPr>
      </w:pPr>
      <w:r w:rsidRPr="00926CF1">
        <w:rPr>
          <w:rFonts w:ascii="Times New Roman" w:eastAsiaTheme="minorHAnsi" w:hAnsi="Times New Roman"/>
          <w:color w:val="000000"/>
        </w:rPr>
        <w:t xml:space="preserve"> </w:t>
      </w:r>
    </w:p>
    <w:p w:rsidR="001905FC" w:rsidRPr="00926CF1" w:rsidRDefault="001905FC" w:rsidP="00D225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</w:rPr>
      </w:pPr>
      <w:r w:rsidRPr="00926CF1">
        <w:rPr>
          <w:rFonts w:ascii="Times New Roman" w:eastAsiaTheme="minorHAnsi" w:hAnsi="Times New Roman"/>
          <w:bCs/>
          <w:color w:val="000000"/>
        </w:rPr>
        <w:t xml:space="preserve">1. </w:t>
      </w:r>
      <w:r w:rsidRPr="00926CF1">
        <w:rPr>
          <w:rFonts w:ascii="Times New Roman" w:eastAsiaTheme="minorHAnsi" w:hAnsi="Times New Roman"/>
          <w:color w:val="000000"/>
        </w:rPr>
        <w:t xml:space="preserve">Adesione al Programma PON 2017: </w:t>
      </w:r>
    </w:p>
    <w:p w:rsidR="001905FC" w:rsidRPr="00926CF1" w:rsidRDefault="001905FC" w:rsidP="00D225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</w:rPr>
      </w:pPr>
      <w:r w:rsidRPr="00926CF1">
        <w:rPr>
          <w:rFonts w:ascii="Times New Roman" w:eastAsiaTheme="minorHAnsi" w:hAnsi="Times New Roman"/>
          <w:color w:val="000000"/>
        </w:rPr>
        <w:t xml:space="preserve">Alternanza scuola-lavoro Avviso 3781/2017 </w:t>
      </w:r>
    </w:p>
    <w:p w:rsidR="001905FC" w:rsidRPr="00926CF1" w:rsidRDefault="001905FC" w:rsidP="00D225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</w:rPr>
      </w:pPr>
      <w:r w:rsidRPr="00926CF1">
        <w:rPr>
          <w:rFonts w:ascii="Times New Roman" w:eastAsiaTheme="minorHAnsi" w:hAnsi="Times New Roman"/>
          <w:color w:val="000000"/>
        </w:rPr>
        <w:t xml:space="preserve">Cittadinanza Europea Avviso 3504/2017 </w:t>
      </w:r>
    </w:p>
    <w:p w:rsidR="001905FC" w:rsidRPr="00926CF1" w:rsidRDefault="001905FC" w:rsidP="00D225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</w:rPr>
      </w:pPr>
      <w:r w:rsidRPr="00926CF1">
        <w:rPr>
          <w:rFonts w:ascii="Times New Roman" w:eastAsiaTheme="minorHAnsi" w:hAnsi="Times New Roman"/>
          <w:color w:val="000000"/>
        </w:rPr>
        <w:t xml:space="preserve">Competenze di cittadinanza globale Avviso 3340/2017 </w:t>
      </w:r>
    </w:p>
    <w:p w:rsidR="001905FC" w:rsidRPr="00926CF1" w:rsidRDefault="001905FC" w:rsidP="00D225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</w:rPr>
      </w:pPr>
      <w:r w:rsidRPr="00926CF1">
        <w:rPr>
          <w:rFonts w:ascii="Times New Roman" w:eastAsiaTheme="minorHAnsi" w:hAnsi="Times New Roman"/>
          <w:color w:val="000000"/>
        </w:rPr>
        <w:t xml:space="preserve">Orientamento avviso 2999/2017 </w:t>
      </w:r>
    </w:p>
    <w:p w:rsidR="001905FC" w:rsidRPr="00926CF1" w:rsidRDefault="001905FC" w:rsidP="00D225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</w:rPr>
      </w:pPr>
      <w:r w:rsidRPr="00926CF1">
        <w:rPr>
          <w:rFonts w:ascii="Times New Roman" w:eastAsiaTheme="minorHAnsi" w:hAnsi="Times New Roman"/>
          <w:color w:val="000000"/>
        </w:rPr>
        <w:t xml:space="preserve">Educazione all’imprenditorialità Avviso 2775/2017 </w:t>
      </w:r>
    </w:p>
    <w:p w:rsidR="001905FC" w:rsidRPr="00926CF1" w:rsidRDefault="001905FC" w:rsidP="00D225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</w:rPr>
      </w:pPr>
      <w:r w:rsidRPr="00926CF1">
        <w:rPr>
          <w:rFonts w:ascii="Times New Roman" w:eastAsiaTheme="minorHAnsi" w:hAnsi="Times New Roman"/>
          <w:color w:val="000000"/>
        </w:rPr>
        <w:t xml:space="preserve">Cittadinanza e creatività digitale Avviso 2669/2017 </w:t>
      </w:r>
    </w:p>
    <w:p w:rsidR="001905FC" w:rsidRPr="00926CF1" w:rsidRDefault="001905FC" w:rsidP="00D225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</w:rPr>
      </w:pPr>
      <w:r w:rsidRPr="00926CF1">
        <w:rPr>
          <w:rFonts w:ascii="Times New Roman" w:eastAsiaTheme="minorHAnsi" w:hAnsi="Times New Roman"/>
          <w:color w:val="000000"/>
        </w:rPr>
        <w:t xml:space="preserve">Competenze di base Avviso 1953/2017 </w:t>
      </w:r>
    </w:p>
    <w:p w:rsidR="001905FC" w:rsidRPr="00926CF1" w:rsidRDefault="001905FC" w:rsidP="00D225EB">
      <w:pPr>
        <w:autoSpaceDE w:val="0"/>
        <w:autoSpaceDN w:val="0"/>
        <w:adjustRightInd w:val="0"/>
        <w:spacing w:after="32" w:line="240" w:lineRule="auto"/>
        <w:jc w:val="both"/>
        <w:rPr>
          <w:rFonts w:ascii="Times New Roman" w:eastAsiaTheme="minorHAnsi" w:hAnsi="Times New Roman"/>
          <w:color w:val="000000"/>
        </w:rPr>
      </w:pPr>
      <w:r w:rsidRPr="00926CF1">
        <w:rPr>
          <w:rFonts w:ascii="Times New Roman" w:eastAsiaTheme="minorHAnsi" w:hAnsi="Times New Roman"/>
          <w:bCs/>
          <w:color w:val="000000"/>
        </w:rPr>
        <w:t xml:space="preserve">2. </w:t>
      </w:r>
      <w:r w:rsidRPr="00926CF1">
        <w:rPr>
          <w:rFonts w:ascii="Times New Roman" w:eastAsiaTheme="minorHAnsi" w:hAnsi="Times New Roman"/>
          <w:color w:val="000000"/>
        </w:rPr>
        <w:t xml:space="preserve">Situazione dei lavori nel cortile interno dell’Istituto: adozione provvedimenti. </w:t>
      </w:r>
    </w:p>
    <w:p w:rsidR="001905FC" w:rsidRPr="00926CF1" w:rsidRDefault="001905FC" w:rsidP="00D225EB">
      <w:pPr>
        <w:autoSpaceDE w:val="0"/>
        <w:autoSpaceDN w:val="0"/>
        <w:adjustRightInd w:val="0"/>
        <w:spacing w:after="32" w:line="240" w:lineRule="auto"/>
        <w:jc w:val="both"/>
        <w:rPr>
          <w:rFonts w:ascii="Times New Roman" w:eastAsiaTheme="minorHAnsi" w:hAnsi="Times New Roman"/>
          <w:color w:val="000000"/>
        </w:rPr>
      </w:pPr>
      <w:r w:rsidRPr="00926CF1">
        <w:rPr>
          <w:rFonts w:ascii="Times New Roman" w:eastAsiaTheme="minorHAnsi" w:hAnsi="Times New Roman"/>
          <w:bCs/>
          <w:color w:val="000000"/>
        </w:rPr>
        <w:t xml:space="preserve">3. </w:t>
      </w:r>
      <w:r w:rsidRPr="00926CF1">
        <w:rPr>
          <w:rFonts w:ascii="Times New Roman" w:eastAsiaTheme="minorHAnsi" w:hAnsi="Times New Roman"/>
          <w:color w:val="000000"/>
        </w:rPr>
        <w:t xml:space="preserve">Richiesta Aula Magna da parte della Chiesa Evangelica Metodista </w:t>
      </w:r>
    </w:p>
    <w:p w:rsidR="001905FC" w:rsidRPr="00926CF1" w:rsidRDefault="001905FC" w:rsidP="00D225EB">
      <w:pPr>
        <w:autoSpaceDE w:val="0"/>
        <w:autoSpaceDN w:val="0"/>
        <w:adjustRightInd w:val="0"/>
        <w:spacing w:after="32" w:line="240" w:lineRule="auto"/>
        <w:jc w:val="both"/>
        <w:rPr>
          <w:rFonts w:ascii="Times New Roman" w:eastAsiaTheme="minorHAnsi" w:hAnsi="Times New Roman"/>
          <w:color w:val="000000"/>
        </w:rPr>
      </w:pPr>
      <w:r w:rsidRPr="00926CF1">
        <w:rPr>
          <w:rFonts w:ascii="Times New Roman" w:eastAsiaTheme="minorHAnsi" w:hAnsi="Times New Roman"/>
          <w:bCs/>
          <w:color w:val="000000"/>
        </w:rPr>
        <w:t xml:space="preserve">4. </w:t>
      </w:r>
      <w:r w:rsidRPr="00926CF1">
        <w:rPr>
          <w:rFonts w:ascii="Times New Roman" w:eastAsiaTheme="minorHAnsi" w:hAnsi="Times New Roman"/>
          <w:color w:val="000000"/>
        </w:rPr>
        <w:t xml:space="preserve">Richiesta uso locali del liceo per prove dell’Orchestra giovanile di Musica Classica. </w:t>
      </w:r>
    </w:p>
    <w:p w:rsidR="001905FC" w:rsidRPr="00926CF1" w:rsidRDefault="001905FC" w:rsidP="00D225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</w:rPr>
      </w:pPr>
      <w:r w:rsidRPr="00926CF1">
        <w:rPr>
          <w:rFonts w:ascii="Times New Roman" w:eastAsiaTheme="minorHAnsi" w:hAnsi="Times New Roman"/>
          <w:bCs/>
          <w:color w:val="000000"/>
        </w:rPr>
        <w:t xml:space="preserve">5. </w:t>
      </w:r>
      <w:r w:rsidRPr="00926CF1">
        <w:rPr>
          <w:rFonts w:ascii="Times New Roman" w:eastAsiaTheme="minorHAnsi" w:hAnsi="Times New Roman"/>
          <w:color w:val="000000"/>
        </w:rPr>
        <w:t xml:space="preserve">Istituzione di un premio (una tantum) per gli alunni delle classi 3E e 3A che hanno partecipato al viaggio di istruzione a Torino. </w:t>
      </w:r>
    </w:p>
    <w:p w:rsidR="00791DA8" w:rsidRPr="00926CF1" w:rsidRDefault="00791DA8" w:rsidP="00D225EB">
      <w:pPr>
        <w:pStyle w:val="Default"/>
        <w:spacing w:after="62"/>
        <w:jc w:val="both"/>
        <w:rPr>
          <w:sz w:val="22"/>
          <w:szCs w:val="22"/>
        </w:rPr>
      </w:pPr>
    </w:p>
    <w:p w:rsidR="009A6DFF" w:rsidRPr="003905D4" w:rsidRDefault="009A6DFF" w:rsidP="00D225EB">
      <w:pPr>
        <w:spacing w:line="240" w:lineRule="auto"/>
        <w:jc w:val="both"/>
        <w:rPr>
          <w:rFonts w:ascii="Times New Roman" w:hAnsi="Times New Roman"/>
          <w:color w:val="000000" w:themeColor="text1"/>
        </w:rPr>
      </w:pPr>
      <w:r w:rsidRPr="003905D4">
        <w:rPr>
          <w:rFonts w:ascii="Times New Roman" w:hAnsi="Times New Roman"/>
          <w:color w:val="000000" w:themeColor="text1"/>
        </w:rPr>
        <w:t xml:space="preserve">Risultano presenti il Dirigente scolastico Carmela Santarcangelo, per la componente genitori i </w:t>
      </w:r>
      <w:proofErr w:type="spellStart"/>
      <w:r w:rsidRPr="003905D4">
        <w:rPr>
          <w:rFonts w:ascii="Times New Roman" w:hAnsi="Times New Roman"/>
          <w:color w:val="000000" w:themeColor="text1"/>
        </w:rPr>
        <w:t>sigg.ri</w:t>
      </w:r>
      <w:proofErr w:type="spellEnd"/>
      <w:r w:rsidRPr="003905D4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3905D4">
        <w:rPr>
          <w:rFonts w:ascii="Times New Roman" w:hAnsi="Times New Roman"/>
          <w:color w:val="000000" w:themeColor="text1"/>
        </w:rPr>
        <w:t>Aliberti</w:t>
      </w:r>
      <w:proofErr w:type="spellEnd"/>
      <w:r w:rsidRPr="003905D4">
        <w:rPr>
          <w:rFonts w:ascii="Times New Roman" w:hAnsi="Times New Roman"/>
          <w:color w:val="000000" w:themeColor="text1"/>
        </w:rPr>
        <w:t xml:space="preserve"> Margherita, Cafarelli Guglielmo, </w:t>
      </w:r>
      <w:proofErr w:type="spellStart"/>
      <w:r w:rsidRPr="003905D4">
        <w:rPr>
          <w:rFonts w:ascii="Times New Roman" w:hAnsi="Times New Roman"/>
          <w:color w:val="000000" w:themeColor="text1"/>
        </w:rPr>
        <w:t>Viscardi</w:t>
      </w:r>
      <w:proofErr w:type="spellEnd"/>
      <w:r w:rsidRPr="003905D4">
        <w:rPr>
          <w:rFonts w:ascii="Times New Roman" w:hAnsi="Times New Roman"/>
          <w:color w:val="000000" w:themeColor="text1"/>
        </w:rPr>
        <w:t xml:space="preserve"> Olimpia, Volpe Paola; per la componente doc</w:t>
      </w:r>
      <w:r w:rsidR="00791DA8" w:rsidRPr="003905D4">
        <w:rPr>
          <w:rFonts w:ascii="Times New Roman" w:hAnsi="Times New Roman"/>
          <w:color w:val="000000" w:themeColor="text1"/>
        </w:rPr>
        <w:t xml:space="preserve">enti i </w:t>
      </w:r>
      <w:proofErr w:type="spellStart"/>
      <w:r w:rsidR="00791DA8" w:rsidRPr="003905D4">
        <w:rPr>
          <w:rFonts w:ascii="Times New Roman" w:hAnsi="Times New Roman"/>
          <w:color w:val="000000" w:themeColor="text1"/>
        </w:rPr>
        <w:t>proff.ri</w:t>
      </w:r>
      <w:proofErr w:type="spellEnd"/>
      <w:r w:rsidR="001905FC" w:rsidRPr="003905D4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="001905FC" w:rsidRPr="003905D4">
        <w:rPr>
          <w:rFonts w:ascii="Times New Roman" w:hAnsi="Times New Roman"/>
          <w:color w:val="000000" w:themeColor="text1"/>
        </w:rPr>
        <w:t>Andolfi</w:t>
      </w:r>
      <w:proofErr w:type="spellEnd"/>
      <w:r w:rsidR="001905FC" w:rsidRPr="003905D4">
        <w:rPr>
          <w:rFonts w:ascii="Times New Roman" w:hAnsi="Times New Roman"/>
          <w:color w:val="000000" w:themeColor="text1"/>
        </w:rPr>
        <w:t xml:space="preserve"> Raffaele</w:t>
      </w:r>
      <w:r w:rsidRPr="003905D4">
        <w:rPr>
          <w:rFonts w:ascii="Times New Roman" w:hAnsi="Times New Roman"/>
          <w:color w:val="000000" w:themeColor="text1"/>
        </w:rPr>
        <w:t xml:space="preserve">, </w:t>
      </w:r>
      <w:proofErr w:type="spellStart"/>
      <w:r w:rsidRPr="003905D4">
        <w:rPr>
          <w:rFonts w:ascii="Times New Roman" w:hAnsi="Times New Roman"/>
          <w:color w:val="000000" w:themeColor="text1"/>
        </w:rPr>
        <w:t>Crap</w:t>
      </w:r>
      <w:r w:rsidR="001905FC" w:rsidRPr="003905D4">
        <w:rPr>
          <w:rFonts w:ascii="Times New Roman" w:hAnsi="Times New Roman"/>
          <w:color w:val="000000" w:themeColor="text1"/>
        </w:rPr>
        <w:t>is</w:t>
      </w:r>
      <w:proofErr w:type="spellEnd"/>
      <w:r w:rsidR="001905FC" w:rsidRPr="003905D4">
        <w:rPr>
          <w:rFonts w:ascii="Times New Roman" w:hAnsi="Times New Roman"/>
          <w:color w:val="000000" w:themeColor="text1"/>
        </w:rPr>
        <w:t xml:space="preserve"> Mariagrazia, Falivena Marco, </w:t>
      </w:r>
      <w:r w:rsidRPr="003905D4">
        <w:rPr>
          <w:rFonts w:ascii="Times New Roman" w:hAnsi="Times New Roman"/>
          <w:color w:val="000000" w:themeColor="text1"/>
        </w:rPr>
        <w:t>Gallo Anna, Lanzillotti Rachele, Ucciero Raf</w:t>
      </w:r>
      <w:r w:rsidR="00D353B7" w:rsidRPr="003905D4">
        <w:rPr>
          <w:rFonts w:ascii="Times New Roman" w:hAnsi="Times New Roman"/>
          <w:color w:val="000000" w:themeColor="text1"/>
        </w:rPr>
        <w:t xml:space="preserve">faela; per la componente </w:t>
      </w:r>
      <w:proofErr w:type="gramStart"/>
      <w:r w:rsidR="00D353B7" w:rsidRPr="003905D4">
        <w:rPr>
          <w:rFonts w:ascii="Times New Roman" w:hAnsi="Times New Roman"/>
          <w:color w:val="000000" w:themeColor="text1"/>
        </w:rPr>
        <w:t>At</w:t>
      </w:r>
      <w:r w:rsidR="003905D4">
        <w:rPr>
          <w:rFonts w:ascii="Times New Roman" w:hAnsi="Times New Roman"/>
          <w:color w:val="000000" w:themeColor="text1"/>
        </w:rPr>
        <w:t>a  le</w:t>
      </w:r>
      <w:proofErr w:type="gramEnd"/>
      <w:r w:rsidR="003905D4">
        <w:rPr>
          <w:rFonts w:ascii="Times New Roman" w:hAnsi="Times New Roman"/>
          <w:color w:val="000000" w:themeColor="text1"/>
        </w:rPr>
        <w:t xml:space="preserve"> signo</w:t>
      </w:r>
      <w:r w:rsidRPr="003905D4">
        <w:rPr>
          <w:rFonts w:ascii="Times New Roman" w:hAnsi="Times New Roman"/>
          <w:color w:val="000000" w:themeColor="text1"/>
        </w:rPr>
        <w:t>r</w:t>
      </w:r>
      <w:r w:rsidR="003905D4">
        <w:rPr>
          <w:rFonts w:ascii="Times New Roman" w:hAnsi="Times New Roman"/>
          <w:color w:val="000000" w:themeColor="text1"/>
        </w:rPr>
        <w:t>e</w:t>
      </w:r>
      <w:r w:rsidRPr="003905D4">
        <w:rPr>
          <w:rFonts w:ascii="Times New Roman" w:hAnsi="Times New Roman"/>
          <w:color w:val="000000" w:themeColor="text1"/>
        </w:rPr>
        <w:t xml:space="preserve"> Gallo Mari</w:t>
      </w:r>
      <w:r w:rsidR="00791DA8" w:rsidRPr="003905D4">
        <w:rPr>
          <w:rFonts w:ascii="Times New Roman" w:hAnsi="Times New Roman"/>
          <w:color w:val="000000" w:themeColor="text1"/>
        </w:rPr>
        <w:t>a Rosaria</w:t>
      </w:r>
      <w:r w:rsidR="001905FC" w:rsidRPr="003905D4">
        <w:rPr>
          <w:rFonts w:ascii="Times New Roman" w:hAnsi="Times New Roman"/>
          <w:color w:val="000000" w:themeColor="text1"/>
        </w:rPr>
        <w:t xml:space="preserve"> e Cellucci Maria Luisa.</w:t>
      </w:r>
      <w:r w:rsidRPr="003905D4">
        <w:rPr>
          <w:rFonts w:ascii="Times New Roman" w:hAnsi="Times New Roman"/>
          <w:color w:val="000000" w:themeColor="text1"/>
        </w:rPr>
        <w:t xml:space="preserve"> </w:t>
      </w:r>
      <w:proofErr w:type="gramStart"/>
      <w:r w:rsidR="00791DA8" w:rsidRPr="003905D4">
        <w:rPr>
          <w:rFonts w:ascii="Times New Roman" w:hAnsi="Times New Roman"/>
          <w:color w:val="000000" w:themeColor="text1"/>
        </w:rPr>
        <w:t>Sono  assenti</w:t>
      </w:r>
      <w:proofErr w:type="gramEnd"/>
      <w:r w:rsidR="00791DA8" w:rsidRPr="003905D4">
        <w:rPr>
          <w:rFonts w:ascii="Times New Roman" w:hAnsi="Times New Roman"/>
          <w:color w:val="000000" w:themeColor="text1"/>
        </w:rPr>
        <w:t xml:space="preserve"> giustificati</w:t>
      </w:r>
      <w:r w:rsidRPr="003905D4">
        <w:rPr>
          <w:rFonts w:ascii="Times New Roman" w:hAnsi="Times New Roman"/>
          <w:color w:val="000000" w:themeColor="text1"/>
        </w:rPr>
        <w:t xml:space="preserve"> per la componente</w:t>
      </w:r>
      <w:r w:rsidR="001905FC" w:rsidRPr="003905D4">
        <w:rPr>
          <w:rFonts w:ascii="Times New Roman" w:hAnsi="Times New Roman"/>
          <w:color w:val="000000" w:themeColor="text1"/>
        </w:rPr>
        <w:t xml:space="preserve"> docenti </w:t>
      </w:r>
      <w:r w:rsidR="00791DA8" w:rsidRPr="003905D4">
        <w:rPr>
          <w:rFonts w:ascii="Times New Roman" w:hAnsi="Times New Roman"/>
          <w:color w:val="000000" w:themeColor="text1"/>
        </w:rPr>
        <w:t>l</w:t>
      </w:r>
      <w:r w:rsidR="001905FC" w:rsidRPr="003905D4">
        <w:rPr>
          <w:rFonts w:ascii="Times New Roman" w:hAnsi="Times New Roman"/>
          <w:color w:val="000000" w:themeColor="text1"/>
        </w:rPr>
        <w:t>e</w:t>
      </w:r>
      <w:r w:rsidR="00791DA8" w:rsidRPr="003905D4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="00791DA8" w:rsidRPr="003905D4">
        <w:rPr>
          <w:rFonts w:ascii="Times New Roman" w:hAnsi="Times New Roman"/>
          <w:color w:val="000000" w:themeColor="text1"/>
        </w:rPr>
        <w:t>prof.</w:t>
      </w:r>
      <w:r w:rsidR="001905FC" w:rsidRPr="003905D4">
        <w:rPr>
          <w:rFonts w:ascii="Times New Roman" w:hAnsi="Times New Roman"/>
          <w:color w:val="000000" w:themeColor="text1"/>
        </w:rPr>
        <w:t>sse</w:t>
      </w:r>
      <w:proofErr w:type="spellEnd"/>
      <w:r w:rsidR="001905FC" w:rsidRPr="003905D4">
        <w:rPr>
          <w:rFonts w:ascii="Times New Roman" w:hAnsi="Times New Roman"/>
          <w:color w:val="000000" w:themeColor="text1"/>
        </w:rPr>
        <w:t xml:space="preserve"> Brescia Morra e Di Matteo</w:t>
      </w:r>
      <w:r w:rsidRPr="003905D4">
        <w:rPr>
          <w:rFonts w:ascii="Times New Roman" w:hAnsi="Times New Roman"/>
          <w:color w:val="000000" w:themeColor="text1"/>
        </w:rPr>
        <w:t>.</w:t>
      </w:r>
      <w:r w:rsidR="00926CF1" w:rsidRPr="003905D4">
        <w:rPr>
          <w:rFonts w:ascii="Times New Roman" w:hAnsi="Times New Roman"/>
          <w:color w:val="000000" w:themeColor="text1"/>
        </w:rPr>
        <w:t xml:space="preserve"> È assente per intero la componente </w:t>
      </w:r>
      <w:proofErr w:type="gramStart"/>
      <w:r w:rsidR="00926CF1" w:rsidRPr="003905D4">
        <w:rPr>
          <w:rFonts w:ascii="Times New Roman" w:hAnsi="Times New Roman"/>
          <w:color w:val="000000" w:themeColor="text1"/>
        </w:rPr>
        <w:t>studentesca.</w:t>
      </w:r>
      <w:r w:rsidR="008C0206" w:rsidRPr="003905D4">
        <w:rPr>
          <w:rFonts w:ascii="Times New Roman" w:hAnsi="Times New Roman"/>
          <w:color w:val="000000" w:themeColor="text1"/>
        </w:rPr>
        <w:t>----</w:t>
      </w:r>
      <w:proofErr w:type="gramEnd"/>
    </w:p>
    <w:p w:rsidR="009A6DFF" w:rsidRPr="003905D4" w:rsidRDefault="009A6DFF" w:rsidP="00D225EB">
      <w:pPr>
        <w:spacing w:line="240" w:lineRule="auto"/>
        <w:jc w:val="both"/>
        <w:rPr>
          <w:rFonts w:ascii="Times New Roman" w:hAnsi="Times New Roman"/>
          <w:color w:val="000000" w:themeColor="text1"/>
        </w:rPr>
      </w:pPr>
      <w:r w:rsidRPr="003905D4">
        <w:rPr>
          <w:rFonts w:ascii="Times New Roman" w:eastAsia="Times New Roman" w:hAnsi="Times New Roman"/>
          <w:color w:val="000000" w:themeColor="text1"/>
          <w:lang w:eastAsia="it-IT"/>
        </w:rPr>
        <w:t xml:space="preserve">Funge da segretaria la </w:t>
      </w:r>
      <w:proofErr w:type="gramStart"/>
      <w:r w:rsidRPr="003905D4">
        <w:rPr>
          <w:rFonts w:ascii="Times New Roman" w:eastAsia="Times New Roman" w:hAnsi="Times New Roman"/>
          <w:color w:val="000000" w:themeColor="text1"/>
          <w:lang w:eastAsia="it-IT"/>
        </w:rPr>
        <w:t>prof.ssa  Crapis</w:t>
      </w:r>
      <w:proofErr w:type="gramEnd"/>
      <w:r w:rsidRPr="003905D4">
        <w:rPr>
          <w:rFonts w:ascii="Times New Roman" w:eastAsia="Times New Roman" w:hAnsi="Times New Roman"/>
          <w:color w:val="000000" w:themeColor="text1"/>
          <w:lang w:eastAsia="it-IT"/>
        </w:rPr>
        <w:t xml:space="preserve"> che stende il presente verbale.--------------</w:t>
      </w:r>
      <w:r w:rsidR="007A1D23">
        <w:rPr>
          <w:rFonts w:ascii="Times New Roman" w:eastAsia="Times New Roman" w:hAnsi="Times New Roman"/>
          <w:color w:val="000000" w:themeColor="text1"/>
          <w:lang w:eastAsia="it-IT"/>
        </w:rPr>
        <w:t>---------</w:t>
      </w:r>
      <w:r w:rsidRPr="003905D4">
        <w:rPr>
          <w:rFonts w:ascii="Times New Roman" w:eastAsia="Times New Roman" w:hAnsi="Times New Roman"/>
          <w:color w:val="000000" w:themeColor="text1"/>
          <w:lang w:eastAsia="it-IT"/>
        </w:rPr>
        <w:t>---------------------------</w:t>
      </w:r>
    </w:p>
    <w:p w:rsidR="009A6DFF" w:rsidRPr="003905D4" w:rsidRDefault="009A6DFF" w:rsidP="00D225EB">
      <w:pPr>
        <w:tabs>
          <w:tab w:val="left" w:pos="708"/>
          <w:tab w:val="left" w:pos="2972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lang w:eastAsia="it-IT"/>
        </w:rPr>
      </w:pPr>
      <w:r w:rsidRPr="003905D4">
        <w:rPr>
          <w:rFonts w:ascii="Times New Roman" w:eastAsia="Times New Roman" w:hAnsi="Times New Roman"/>
          <w:color w:val="000000" w:themeColor="text1"/>
          <w:lang w:eastAsia="it-IT"/>
        </w:rPr>
        <w:t>Constata la validità della seduta, il Presidente</w:t>
      </w:r>
      <w:r w:rsidR="000807D1" w:rsidRPr="003905D4">
        <w:rPr>
          <w:rFonts w:ascii="Times New Roman" w:eastAsia="Times New Roman" w:hAnsi="Times New Roman"/>
          <w:color w:val="000000" w:themeColor="text1"/>
          <w:lang w:eastAsia="it-IT"/>
        </w:rPr>
        <w:t xml:space="preserve">, sig.ra Olimpia </w:t>
      </w:r>
      <w:proofErr w:type="spellStart"/>
      <w:r w:rsidR="000807D1" w:rsidRPr="003905D4">
        <w:rPr>
          <w:rFonts w:ascii="Times New Roman" w:eastAsia="Times New Roman" w:hAnsi="Times New Roman"/>
          <w:color w:val="000000" w:themeColor="text1"/>
          <w:lang w:eastAsia="it-IT"/>
        </w:rPr>
        <w:t>Viscardi</w:t>
      </w:r>
      <w:proofErr w:type="spellEnd"/>
      <w:r w:rsidR="000807D1" w:rsidRPr="003905D4">
        <w:rPr>
          <w:rFonts w:ascii="Times New Roman" w:eastAsia="Times New Roman" w:hAnsi="Times New Roman"/>
          <w:color w:val="000000" w:themeColor="text1"/>
          <w:lang w:eastAsia="it-IT"/>
        </w:rPr>
        <w:t>,</w:t>
      </w:r>
      <w:r w:rsidRPr="003905D4">
        <w:rPr>
          <w:rFonts w:ascii="Times New Roman" w:eastAsia="Times New Roman" w:hAnsi="Times New Roman"/>
          <w:color w:val="000000" w:themeColor="text1"/>
          <w:lang w:eastAsia="it-IT"/>
        </w:rPr>
        <w:t xml:space="preserve"> dichiara aperta la </w:t>
      </w:r>
      <w:proofErr w:type="gramStart"/>
      <w:r w:rsidRPr="003905D4">
        <w:rPr>
          <w:rFonts w:ascii="Times New Roman" w:eastAsia="Times New Roman" w:hAnsi="Times New Roman"/>
          <w:color w:val="000000" w:themeColor="text1"/>
          <w:lang w:eastAsia="it-IT"/>
        </w:rPr>
        <w:t>seduta.</w:t>
      </w:r>
      <w:r w:rsidR="00926CF1" w:rsidRPr="003905D4">
        <w:rPr>
          <w:rFonts w:ascii="Times New Roman" w:eastAsia="Times New Roman" w:hAnsi="Times New Roman"/>
          <w:color w:val="000000" w:themeColor="text1"/>
          <w:lang w:eastAsia="it-IT"/>
        </w:rPr>
        <w:t>----------------</w:t>
      </w:r>
      <w:proofErr w:type="gramEnd"/>
    </w:p>
    <w:p w:rsidR="001905FC" w:rsidRPr="003905D4" w:rsidRDefault="001905FC" w:rsidP="00D225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color w:val="000000" w:themeColor="text1"/>
        </w:rPr>
      </w:pPr>
      <w:r w:rsidRPr="003905D4">
        <w:rPr>
          <w:rFonts w:ascii="Times New Roman" w:hAnsi="Times New Roman"/>
          <w:b/>
          <w:color w:val="000000" w:themeColor="text1"/>
        </w:rPr>
        <w:t>Delibera n. 19</w:t>
      </w:r>
      <w:r w:rsidR="00422595" w:rsidRPr="003905D4">
        <w:rPr>
          <w:rFonts w:ascii="Times New Roman" w:hAnsi="Times New Roman"/>
          <w:b/>
          <w:color w:val="000000" w:themeColor="text1"/>
        </w:rPr>
        <w:t xml:space="preserve">/2016-2019 - </w:t>
      </w:r>
      <w:r w:rsidR="009A6DFF" w:rsidRPr="003905D4">
        <w:rPr>
          <w:rFonts w:ascii="Times New Roman" w:hAnsi="Times New Roman"/>
          <w:b/>
          <w:color w:val="000000" w:themeColor="text1"/>
        </w:rPr>
        <w:t>Punto 1 all’o.d.g.:</w:t>
      </w:r>
      <w:r w:rsidR="00791DA8" w:rsidRPr="003905D4">
        <w:rPr>
          <w:rFonts w:ascii="Times New Roman" w:hAnsi="Times New Roman"/>
          <w:b/>
          <w:bCs/>
          <w:color w:val="000000" w:themeColor="text1"/>
        </w:rPr>
        <w:t xml:space="preserve"> </w:t>
      </w:r>
      <w:r w:rsidRPr="003905D4">
        <w:rPr>
          <w:rFonts w:ascii="Times New Roman" w:eastAsiaTheme="minorHAnsi" w:hAnsi="Times New Roman"/>
          <w:color w:val="000000" w:themeColor="text1"/>
        </w:rPr>
        <w:t>Adesione al Programma PON 2017: Alternanza scuola-lavoro Avviso 3781/2017, Cittadinanza Europea Avviso 3504/2017, Competenze di cittadinanza globale Avviso 3340/2017, Orientamento avviso 2999/2017, Educazione all’imprenditorialità Avviso 2775/2017, Cittadinanza e creatività digitale Avviso 2669/2017, Competenze di base Avviso 1953/2017. Nell’introdurre il primo punto all’o.d.g., prende la parola la prof.ssa Lanzillotti</w:t>
      </w:r>
      <w:r w:rsidR="00926CF1" w:rsidRPr="003905D4">
        <w:rPr>
          <w:rFonts w:ascii="Times New Roman" w:eastAsiaTheme="minorHAnsi" w:hAnsi="Times New Roman"/>
          <w:color w:val="000000" w:themeColor="text1"/>
        </w:rPr>
        <w:t>, animatore digitale del Liceo che</w:t>
      </w:r>
      <w:r w:rsidRPr="003905D4">
        <w:rPr>
          <w:rFonts w:ascii="Times New Roman" w:eastAsiaTheme="minorHAnsi" w:hAnsi="Times New Roman"/>
          <w:color w:val="000000" w:themeColor="text1"/>
        </w:rPr>
        <w:t xml:space="preserve"> illustra ampiamente al Consiglio i progetti che il </w:t>
      </w:r>
      <w:r w:rsidR="00926CF1" w:rsidRPr="003905D4">
        <w:rPr>
          <w:rFonts w:ascii="Times New Roman" w:eastAsiaTheme="minorHAnsi" w:hAnsi="Times New Roman"/>
          <w:color w:val="000000" w:themeColor="text1"/>
        </w:rPr>
        <w:t xml:space="preserve">collegio docenti del </w:t>
      </w:r>
      <w:r w:rsidRPr="003905D4">
        <w:rPr>
          <w:rFonts w:ascii="Times New Roman" w:eastAsiaTheme="minorHAnsi" w:hAnsi="Times New Roman"/>
          <w:color w:val="000000" w:themeColor="text1"/>
        </w:rPr>
        <w:t xml:space="preserve">Liceo </w:t>
      </w:r>
      <w:r w:rsidR="00926CF1" w:rsidRPr="003905D4">
        <w:rPr>
          <w:rFonts w:ascii="Times New Roman" w:eastAsiaTheme="minorHAnsi" w:hAnsi="Times New Roman"/>
          <w:color w:val="000000" w:themeColor="text1"/>
        </w:rPr>
        <w:t xml:space="preserve">Tasso </w:t>
      </w:r>
      <w:r w:rsidRPr="003905D4">
        <w:rPr>
          <w:rFonts w:ascii="Times New Roman" w:eastAsiaTheme="minorHAnsi" w:hAnsi="Times New Roman"/>
          <w:color w:val="000000" w:themeColor="text1"/>
        </w:rPr>
        <w:t>intende presentare al fine di aderire al Programma PON 2017</w:t>
      </w:r>
      <w:r w:rsidR="00926CF1" w:rsidRPr="003905D4">
        <w:rPr>
          <w:rFonts w:ascii="Times New Roman" w:eastAsiaTheme="minorHAnsi" w:hAnsi="Times New Roman"/>
          <w:color w:val="000000" w:themeColor="text1"/>
        </w:rPr>
        <w:t>-2020</w:t>
      </w:r>
      <w:r w:rsidRPr="003905D4">
        <w:rPr>
          <w:rFonts w:ascii="Times New Roman" w:eastAsiaTheme="minorHAnsi" w:hAnsi="Times New Roman"/>
          <w:color w:val="000000" w:themeColor="text1"/>
        </w:rPr>
        <w:t xml:space="preserve"> invitando altresì le famiglie a concorrere alla ideazione </w:t>
      </w:r>
      <w:r w:rsidR="00926CF1" w:rsidRPr="003905D4">
        <w:rPr>
          <w:rFonts w:ascii="Times New Roman" w:eastAsiaTheme="minorHAnsi" w:hAnsi="Times New Roman"/>
          <w:color w:val="000000" w:themeColor="text1"/>
        </w:rPr>
        <w:t xml:space="preserve">e successiva realizzazione </w:t>
      </w:r>
      <w:r w:rsidRPr="003905D4">
        <w:rPr>
          <w:rFonts w:ascii="Times New Roman" w:eastAsiaTheme="minorHAnsi" w:hAnsi="Times New Roman"/>
          <w:color w:val="000000" w:themeColor="text1"/>
        </w:rPr>
        <w:t>dei progetti</w:t>
      </w:r>
      <w:r w:rsidR="00926CF1" w:rsidRPr="003905D4">
        <w:rPr>
          <w:rFonts w:ascii="Times New Roman" w:eastAsiaTheme="minorHAnsi" w:hAnsi="Times New Roman"/>
          <w:color w:val="000000" w:themeColor="text1"/>
        </w:rPr>
        <w:t xml:space="preserve"> stessi</w:t>
      </w:r>
      <w:r w:rsidRPr="003905D4">
        <w:rPr>
          <w:rFonts w:ascii="Times New Roman" w:eastAsiaTheme="minorHAnsi" w:hAnsi="Times New Roman"/>
          <w:color w:val="000000" w:themeColor="text1"/>
        </w:rPr>
        <w:t xml:space="preserve">. </w:t>
      </w:r>
      <w:r w:rsidRPr="003905D4">
        <w:rPr>
          <w:rFonts w:ascii="Times New Roman" w:eastAsiaTheme="minorHAnsi" w:hAnsi="Times New Roman"/>
          <w:b/>
          <w:color w:val="000000" w:themeColor="text1"/>
        </w:rPr>
        <w:t xml:space="preserve">Il Consiglio </w:t>
      </w:r>
      <w:r w:rsidR="00926CF1" w:rsidRPr="003905D4">
        <w:rPr>
          <w:rFonts w:ascii="Times New Roman" w:eastAsiaTheme="minorHAnsi" w:hAnsi="Times New Roman"/>
          <w:b/>
          <w:color w:val="000000" w:themeColor="text1"/>
        </w:rPr>
        <w:t xml:space="preserve">di Istituto, ritenuto che i progetti decritti nelle linee essenziali riguardo le caratteristiche, gli obiettivi ed i risultati attesi, ben rientrino nelle indicazioni formative previste nel Piano Triennale dell’Offerta Formativa del Liceo Tasso, e che concorrono al raggiungimento di competenze trasversali e disciplinari specifiche, </w:t>
      </w:r>
      <w:r w:rsidRPr="003905D4">
        <w:rPr>
          <w:rFonts w:ascii="Times New Roman" w:eastAsiaTheme="minorHAnsi" w:hAnsi="Times New Roman"/>
          <w:b/>
          <w:color w:val="000000" w:themeColor="text1"/>
        </w:rPr>
        <w:t>delibera all’unanimità</w:t>
      </w:r>
      <w:r w:rsidR="00926CF1" w:rsidRPr="003905D4">
        <w:rPr>
          <w:rFonts w:ascii="Times New Roman" w:eastAsiaTheme="minorHAnsi" w:hAnsi="Times New Roman"/>
          <w:b/>
          <w:color w:val="000000" w:themeColor="text1"/>
        </w:rPr>
        <w:t xml:space="preserve"> di aderire agli avvisi pubblici relativi alla programmazione PON 2017/2020</w:t>
      </w:r>
      <w:r w:rsidRPr="003905D4">
        <w:rPr>
          <w:rFonts w:ascii="Times New Roman" w:eastAsiaTheme="minorHAnsi" w:hAnsi="Times New Roman"/>
          <w:b/>
          <w:color w:val="000000" w:themeColor="text1"/>
        </w:rPr>
        <w:t>.-----------------</w:t>
      </w:r>
      <w:r w:rsidR="00926CF1" w:rsidRPr="003905D4">
        <w:rPr>
          <w:rFonts w:ascii="Times New Roman" w:eastAsiaTheme="minorHAnsi" w:hAnsi="Times New Roman"/>
          <w:b/>
          <w:color w:val="000000" w:themeColor="text1"/>
        </w:rPr>
        <w:t>----</w:t>
      </w:r>
      <w:r w:rsidRPr="003905D4">
        <w:rPr>
          <w:rFonts w:ascii="Times New Roman" w:eastAsiaTheme="minorHAnsi" w:hAnsi="Times New Roman"/>
          <w:b/>
          <w:color w:val="000000" w:themeColor="text1"/>
        </w:rPr>
        <w:t>--------------------------------------------------------------------</w:t>
      </w:r>
    </w:p>
    <w:p w:rsidR="00926CF1" w:rsidRDefault="00926CF1" w:rsidP="00D225EB">
      <w:pPr>
        <w:autoSpaceDE w:val="0"/>
        <w:autoSpaceDN w:val="0"/>
        <w:adjustRightInd w:val="0"/>
        <w:spacing w:after="32" w:line="240" w:lineRule="auto"/>
        <w:jc w:val="both"/>
        <w:rPr>
          <w:rFonts w:ascii="Times New Roman" w:hAnsi="Times New Roman"/>
          <w:b/>
        </w:rPr>
      </w:pPr>
    </w:p>
    <w:p w:rsidR="001905FC" w:rsidRPr="00926CF1" w:rsidRDefault="009A6DFF" w:rsidP="00D225EB">
      <w:pPr>
        <w:autoSpaceDE w:val="0"/>
        <w:autoSpaceDN w:val="0"/>
        <w:adjustRightInd w:val="0"/>
        <w:spacing w:after="32" w:line="240" w:lineRule="auto"/>
        <w:jc w:val="both"/>
        <w:rPr>
          <w:rFonts w:ascii="Times New Roman" w:eastAsiaTheme="minorHAnsi" w:hAnsi="Times New Roman"/>
          <w:color w:val="000000"/>
        </w:rPr>
      </w:pPr>
      <w:r w:rsidRPr="00926CF1">
        <w:rPr>
          <w:rFonts w:ascii="Times New Roman" w:hAnsi="Times New Roman"/>
          <w:b/>
        </w:rPr>
        <w:t>Punto 2 all’o.d.g.:</w:t>
      </w:r>
      <w:r w:rsidR="00791DA8" w:rsidRPr="00926CF1">
        <w:rPr>
          <w:rFonts w:ascii="Times New Roman" w:hAnsi="Times New Roman"/>
          <w:b/>
          <w:bCs/>
        </w:rPr>
        <w:t xml:space="preserve"> </w:t>
      </w:r>
      <w:r w:rsidR="001905FC" w:rsidRPr="00926CF1">
        <w:rPr>
          <w:rFonts w:ascii="Times New Roman" w:eastAsiaTheme="minorHAnsi" w:hAnsi="Times New Roman"/>
          <w:color w:val="000000"/>
        </w:rPr>
        <w:t xml:space="preserve">Situazione dei lavori nel cortile interno dell’Istituto: adozione provvedimenti. </w:t>
      </w:r>
      <w:r w:rsidR="003905D4">
        <w:rPr>
          <w:rFonts w:ascii="Times New Roman" w:eastAsiaTheme="minorHAnsi" w:hAnsi="Times New Roman"/>
          <w:color w:val="000000"/>
        </w:rPr>
        <w:t>La D.S. illustra ampiamente la situazione e lo stato attuale dei lavori nel cortile interno dell’Istituto e chiede al Consiglio un p</w:t>
      </w:r>
      <w:r w:rsidR="007A6EEC">
        <w:rPr>
          <w:rFonts w:ascii="Times New Roman" w:eastAsiaTheme="minorHAnsi" w:hAnsi="Times New Roman"/>
          <w:color w:val="000000"/>
        </w:rPr>
        <w:t xml:space="preserve">arere su come procedere rispetto alla possibilità di adottare provvedimenti al fine di garantire la messa in sicurezza dell’edificio. Dopo ampia discussione </w:t>
      </w:r>
      <w:r w:rsidR="007A1D23" w:rsidRPr="007A1D23">
        <w:rPr>
          <w:rFonts w:ascii="Times New Roman" w:eastAsiaTheme="minorHAnsi" w:hAnsi="Times New Roman"/>
          <w:b/>
          <w:color w:val="000000"/>
        </w:rPr>
        <w:t xml:space="preserve">il Consiglio di Istituto delibera </w:t>
      </w:r>
      <w:r w:rsidR="007A6EEC" w:rsidRPr="007A1D23">
        <w:rPr>
          <w:rFonts w:ascii="Times New Roman" w:eastAsiaTheme="minorHAnsi" w:hAnsi="Times New Roman"/>
          <w:b/>
          <w:color w:val="000000"/>
        </w:rPr>
        <w:t>di procedere innanzitutto attraverso la richiesta di accesso agli atti</w:t>
      </w:r>
      <w:r w:rsidR="007F796A" w:rsidRPr="007A1D23">
        <w:rPr>
          <w:rFonts w:ascii="Times New Roman" w:eastAsiaTheme="minorHAnsi" w:hAnsi="Times New Roman"/>
          <w:b/>
          <w:color w:val="000000"/>
        </w:rPr>
        <w:t xml:space="preserve"> della Provincia per capire quali parti dell’edificio sono state oggetto di intervento da parte dell’ente proprietario e su quali, invece, è possibile intervenire con fondi propri dell’Istituto, su delega della Provincia stessa</w:t>
      </w:r>
      <w:r w:rsidR="007A1D23">
        <w:rPr>
          <w:rFonts w:ascii="Times New Roman" w:eastAsiaTheme="minorHAnsi" w:hAnsi="Times New Roman"/>
          <w:color w:val="000000"/>
        </w:rPr>
        <w:t xml:space="preserve"> e </w:t>
      </w:r>
      <w:proofErr w:type="spellStart"/>
      <w:r w:rsidR="007A1D23">
        <w:rPr>
          <w:rFonts w:ascii="Times New Roman" w:eastAsiaTheme="minorHAnsi" w:hAnsi="Times New Roman"/>
          <w:color w:val="000000"/>
        </w:rPr>
        <w:t>da</w:t>
      </w:r>
      <w:proofErr w:type="spellEnd"/>
      <w:r w:rsidR="007A1D23">
        <w:rPr>
          <w:rFonts w:ascii="Times New Roman" w:eastAsiaTheme="minorHAnsi" w:hAnsi="Times New Roman"/>
          <w:color w:val="000000"/>
        </w:rPr>
        <w:t xml:space="preserve"> mandato al dirigente scolastico di procedere con tale richiesta--------------------------------------------------------------------------------------------------------------------</w:t>
      </w:r>
    </w:p>
    <w:p w:rsidR="0051663D" w:rsidRPr="00926CF1" w:rsidRDefault="0051663D" w:rsidP="00D225EB">
      <w:pPr>
        <w:pStyle w:val="Default"/>
        <w:spacing w:after="62"/>
        <w:jc w:val="both"/>
        <w:rPr>
          <w:sz w:val="22"/>
          <w:szCs w:val="22"/>
        </w:rPr>
      </w:pPr>
    </w:p>
    <w:p w:rsidR="001905FC" w:rsidRPr="00926CF1" w:rsidRDefault="00422595" w:rsidP="00D225EB">
      <w:pPr>
        <w:pStyle w:val="Default"/>
        <w:spacing w:after="62"/>
        <w:jc w:val="both"/>
        <w:rPr>
          <w:b/>
          <w:bCs/>
          <w:sz w:val="22"/>
          <w:szCs w:val="22"/>
        </w:rPr>
      </w:pPr>
      <w:r w:rsidRPr="00926CF1">
        <w:rPr>
          <w:b/>
          <w:sz w:val="22"/>
          <w:szCs w:val="22"/>
        </w:rPr>
        <w:t xml:space="preserve">Delibera n. </w:t>
      </w:r>
      <w:r w:rsidR="0006260D" w:rsidRPr="00926CF1">
        <w:rPr>
          <w:b/>
          <w:sz w:val="22"/>
          <w:szCs w:val="22"/>
        </w:rPr>
        <w:t>20</w:t>
      </w:r>
      <w:r w:rsidRPr="00926CF1">
        <w:rPr>
          <w:b/>
          <w:sz w:val="22"/>
          <w:szCs w:val="22"/>
        </w:rPr>
        <w:t>/2016-2019</w:t>
      </w:r>
      <w:r w:rsidRPr="00926CF1">
        <w:rPr>
          <w:sz w:val="22"/>
          <w:szCs w:val="22"/>
        </w:rPr>
        <w:t xml:space="preserve"> - </w:t>
      </w:r>
      <w:r w:rsidR="009A6DFF" w:rsidRPr="00926CF1">
        <w:rPr>
          <w:b/>
          <w:sz w:val="22"/>
          <w:szCs w:val="22"/>
        </w:rPr>
        <w:t xml:space="preserve">Punto 3 </w:t>
      </w:r>
      <w:r w:rsidR="00791DA8" w:rsidRPr="00926CF1">
        <w:rPr>
          <w:b/>
          <w:sz w:val="22"/>
          <w:szCs w:val="22"/>
        </w:rPr>
        <w:t>all’o.d.g.:</w:t>
      </w:r>
      <w:r w:rsidR="00791DA8" w:rsidRPr="00926CF1">
        <w:rPr>
          <w:b/>
          <w:bCs/>
          <w:sz w:val="22"/>
          <w:szCs w:val="22"/>
        </w:rPr>
        <w:t xml:space="preserve"> </w:t>
      </w:r>
      <w:r w:rsidR="001905FC" w:rsidRPr="00926CF1">
        <w:rPr>
          <w:sz w:val="22"/>
          <w:szCs w:val="22"/>
        </w:rPr>
        <w:t>Richiesta Aula Magna da parte della Chiesa Evangelica Metodista.</w:t>
      </w:r>
      <w:r w:rsidR="007F796A">
        <w:rPr>
          <w:sz w:val="22"/>
          <w:szCs w:val="22"/>
        </w:rPr>
        <w:t xml:space="preserve"> La D.S. illustra la richiesta della </w:t>
      </w:r>
      <w:r w:rsidR="007F796A" w:rsidRPr="00926CF1">
        <w:rPr>
          <w:sz w:val="22"/>
          <w:szCs w:val="22"/>
        </w:rPr>
        <w:t>Chiesa Evangelica Metodista</w:t>
      </w:r>
      <w:r w:rsidR="007F796A">
        <w:rPr>
          <w:sz w:val="22"/>
          <w:szCs w:val="22"/>
        </w:rPr>
        <w:t xml:space="preserve"> di utilizzare l’Aula Magna in </w:t>
      </w:r>
      <w:r w:rsidR="007F796A" w:rsidRPr="000A168D">
        <w:rPr>
          <w:color w:val="auto"/>
          <w:sz w:val="22"/>
          <w:szCs w:val="22"/>
        </w:rPr>
        <w:t>data</w:t>
      </w:r>
      <w:r w:rsidR="000A168D" w:rsidRPr="000A168D">
        <w:rPr>
          <w:color w:val="auto"/>
          <w:sz w:val="22"/>
          <w:szCs w:val="22"/>
        </w:rPr>
        <w:t xml:space="preserve"> 23</w:t>
      </w:r>
      <w:r w:rsidR="007F796A" w:rsidRPr="000A168D">
        <w:rPr>
          <w:color w:val="auto"/>
          <w:sz w:val="22"/>
          <w:szCs w:val="22"/>
        </w:rPr>
        <w:t xml:space="preserve">    </w:t>
      </w:r>
      <w:r w:rsidR="007F796A">
        <w:rPr>
          <w:sz w:val="22"/>
          <w:szCs w:val="22"/>
        </w:rPr>
        <w:t>maggio ’1</w:t>
      </w:r>
      <w:r w:rsidR="00AF5301">
        <w:rPr>
          <w:sz w:val="22"/>
          <w:szCs w:val="22"/>
        </w:rPr>
        <w:t>7;</w:t>
      </w:r>
      <w:r w:rsidR="001B0661">
        <w:rPr>
          <w:sz w:val="22"/>
          <w:szCs w:val="22"/>
        </w:rPr>
        <w:t xml:space="preserve"> il Consiglio si pronuncia favorevolmente sulla concessione del locale chiedendo però sia</w:t>
      </w:r>
      <w:r w:rsidR="007F796A">
        <w:rPr>
          <w:sz w:val="22"/>
          <w:szCs w:val="22"/>
        </w:rPr>
        <w:t xml:space="preserve"> un contributo per il co</w:t>
      </w:r>
      <w:r w:rsidR="001B0661">
        <w:rPr>
          <w:sz w:val="22"/>
          <w:szCs w:val="22"/>
        </w:rPr>
        <w:t>sto del personale sia stabilendo che</w:t>
      </w:r>
      <w:r w:rsidR="007F796A">
        <w:rPr>
          <w:sz w:val="22"/>
          <w:szCs w:val="22"/>
        </w:rPr>
        <w:t xml:space="preserve"> </w:t>
      </w:r>
      <w:r w:rsidR="001B0661">
        <w:rPr>
          <w:sz w:val="22"/>
          <w:szCs w:val="22"/>
        </w:rPr>
        <w:t>le attività esterne oltre a non poter avere una</w:t>
      </w:r>
      <w:r w:rsidR="007F796A">
        <w:rPr>
          <w:sz w:val="22"/>
          <w:szCs w:val="22"/>
        </w:rPr>
        <w:t xml:space="preserve"> durata superiore a due ore</w:t>
      </w:r>
      <w:r w:rsidR="001B0661">
        <w:rPr>
          <w:sz w:val="22"/>
          <w:szCs w:val="22"/>
        </w:rPr>
        <w:t xml:space="preserve">, non dovranno protrarsi oltre le 19:30. </w:t>
      </w:r>
      <w:r w:rsidR="001B0661" w:rsidRPr="001B0661">
        <w:rPr>
          <w:b/>
          <w:sz w:val="22"/>
          <w:szCs w:val="22"/>
        </w:rPr>
        <w:t xml:space="preserve">Il Consiglio, all’unanimità, </w:t>
      </w:r>
      <w:proofErr w:type="gramStart"/>
      <w:r w:rsidR="001B0661" w:rsidRPr="001B0661">
        <w:rPr>
          <w:b/>
          <w:sz w:val="22"/>
          <w:szCs w:val="22"/>
        </w:rPr>
        <w:t>delibe</w:t>
      </w:r>
      <w:r w:rsidR="00AF5301">
        <w:rPr>
          <w:b/>
          <w:sz w:val="22"/>
          <w:szCs w:val="22"/>
        </w:rPr>
        <w:t>ra.----------------</w:t>
      </w:r>
      <w:proofErr w:type="gramEnd"/>
    </w:p>
    <w:p w:rsidR="001905FC" w:rsidRPr="005A3158" w:rsidRDefault="001905FC" w:rsidP="00D225EB">
      <w:pPr>
        <w:autoSpaceDE w:val="0"/>
        <w:autoSpaceDN w:val="0"/>
        <w:adjustRightInd w:val="0"/>
        <w:spacing w:after="32" w:line="240" w:lineRule="auto"/>
        <w:jc w:val="both"/>
        <w:rPr>
          <w:rFonts w:ascii="Times New Roman" w:eastAsiaTheme="minorHAnsi" w:hAnsi="Times New Roman"/>
          <w:color w:val="000000"/>
        </w:rPr>
      </w:pPr>
      <w:r w:rsidRPr="005A3158">
        <w:rPr>
          <w:rFonts w:ascii="Times New Roman" w:eastAsiaTheme="minorHAnsi" w:hAnsi="Times New Roman"/>
          <w:b/>
          <w:bCs/>
          <w:color w:val="000000"/>
        </w:rPr>
        <w:lastRenderedPageBreak/>
        <w:t xml:space="preserve">Punto 4 all’o.d.g.: </w:t>
      </w:r>
      <w:r w:rsidRPr="005A3158">
        <w:rPr>
          <w:rFonts w:ascii="Times New Roman" w:eastAsiaTheme="minorHAnsi" w:hAnsi="Times New Roman"/>
          <w:b/>
          <w:color w:val="000000"/>
        </w:rPr>
        <w:t xml:space="preserve">Richiesta uso locali del liceo per prove dell’Orchestra giovanile di Musica Classica. </w:t>
      </w:r>
      <w:r w:rsidR="005A3158">
        <w:rPr>
          <w:rFonts w:ascii="Times New Roman" w:eastAsiaTheme="minorHAnsi" w:hAnsi="Times New Roman"/>
          <w:color w:val="000000"/>
        </w:rPr>
        <w:t>Il Consiglio esamina attentamente la richiesta di utilizzo dei locali del liceo da parte dell’Orchestra Giovanile di Musica Classica e si riserva, al fine di regolamentare tale uso con attenzione, di concedere gli spazi previa l’individuazione di un responsabile maggiorenne e la stipula di un contratto assicurat</w:t>
      </w:r>
      <w:r w:rsidR="007A1D23">
        <w:rPr>
          <w:rFonts w:ascii="Times New Roman" w:eastAsiaTheme="minorHAnsi" w:hAnsi="Times New Roman"/>
          <w:color w:val="000000"/>
        </w:rPr>
        <w:t>ivo dei componenti dell’Orchestra. ------------------------------------------------------------------------------------------------------------------</w:t>
      </w:r>
    </w:p>
    <w:p w:rsidR="00AF5301" w:rsidRDefault="00AF5301" w:rsidP="00D225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</w:p>
    <w:p w:rsidR="001905FC" w:rsidRDefault="001905FC" w:rsidP="00D225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</w:rPr>
      </w:pPr>
      <w:r w:rsidRPr="00926CF1">
        <w:rPr>
          <w:rFonts w:ascii="Times New Roman" w:hAnsi="Times New Roman"/>
          <w:b/>
        </w:rPr>
        <w:t xml:space="preserve">Delibera n. </w:t>
      </w:r>
      <w:r w:rsidR="0006260D" w:rsidRPr="00926CF1">
        <w:rPr>
          <w:rFonts w:ascii="Times New Roman" w:hAnsi="Times New Roman"/>
          <w:b/>
        </w:rPr>
        <w:t>21</w:t>
      </w:r>
      <w:r w:rsidRPr="00926CF1">
        <w:rPr>
          <w:rFonts w:ascii="Times New Roman" w:hAnsi="Times New Roman"/>
          <w:b/>
        </w:rPr>
        <w:t>/2016-2019</w:t>
      </w:r>
      <w:r w:rsidRPr="00926CF1">
        <w:rPr>
          <w:rFonts w:ascii="Times New Roman" w:hAnsi="Times New Roman"/>
        </w:rPr>
        <w:t xml:space="preserve"> - </w:t>
      </w:r>
      <w:r w:rsidRPr="00926CF1">
        <w:rPr>
          <w:rFonts w:ascii="Times New Roman" w:hAnsi="Times New Roman"/>
          <w:b/>
        </w:rPr>
        <w:t>Punto 5 all’o.d.g.:</w:t>
      </w:r>
      <w:r w:rsidR="005A3158">
        <w:rPr>
          <w:rFonts w:ascii="Times New Roman" w:hAnsi="Times New Roman"/>
          <w:b/>
        </w:rPr>
        <w:t xml:space="preserve"> </w:t>
      </w:r>
      <w:r w:rsidRPr="00926CF1">
        <w:rPr>
          <w:rFonts w:ascii="Times New Roman" w:eastAsiaTheme="minorHAnsi" w:hAnsi="Times New Roman"/>
          <w:color w:val="000000"/>
        </w:rPr>
        <w:t xml:space="preserve">Istituzione di un premio (una tantum) per gli alunni delle classi 3E e 3A che hanno partecipato al viaggio di istruzione a Torino. </w:t>
      </w:r>
      <w:r w:rsidR="005A3158">
        <w:rPr>
          <w:rFonts w:ascii="Times New Roman" w:eastAsiaTheme="minorHAnsi" w:hAnsi="Times New Roman"/>
          <w:color w:val="000000"/>
        </w:rPr>
        <w:t xml:space="preserve">Il Consiglio è chiamato a deliberare sull’istituzione di </w:t>
      </w:r>
      <w:r w:rsidR="005A3158" w:rsidRPr="00926CF1">
        <w:rPr>
          <w:rFonts w:ascii="Times New Roman" w:eastAsiaTheme="minorHAnsi" w:hAnsi="Times New Roman"/>
          <w:color w:val="000000"/>
        </w:rPr>
        <w:t>un premio (una tantum) per gli alunni delle classi 3E e 3A che hanno partecipato al viaggio di istruzione a Torino</w:t>
      </w:r>
      <w:r w:rsidR="005A3158">
        <w:rPr>
          <w:rFonts w:ascii="Times New Roman" w:eastAsiaTheme="minorHAnsi" w:hAnsi="Times New Roman"/>
          <w:color w:val="000000"/>
        </w:rPr>
        <w:t xml:space="preserve"> e che hanno raccolto l’invito a scrivere un elaborato a partire dagli stimoli e dalle sollecitazioni raccolte nel corso del viaggio</w:t>
      </w:r>
      <w:r w:rsidR="00363B71">
        <w:rPr>
          <w:rFonts w:ascii="Times New Roman" w:eastAsiaTheme="minorHAnsi" w:hAnsi="Times New Roman"/>
          <w:color w:val="000000"/>
        </w:rPr>
        <w:t>, più lungo del previsto,</w:t>
      </w:r>
      <w:r w:rsidR="005A3158">
        <w:rPr>
          <w:rFonts w:ascii="Times New Roman" w:eastAsiaTheme="minorHAnsi" w:hAnsi="Times New Roman"/>
          <w:color w:val="000000"/>
        </w:rPr>
        <w:t xml:space="preserve"> in treno.</w:t>
      </w:r>
      <w:r w:rsidR="00363B71">
        <w:rPr>
          <w:rFonts w:ascii="Times New Roman" w:eastAsiaTheme="minorHAnsi" w:hAnsi="Times New Roman"/>
          <w:color w:val="000000"/>
        </w:rPr>
        <w:t xml:space="preserve"> </w:t>
      </w:r>
      <w:r w:rsidR="00363B71" w:rsidRPr="007A1D23">
        <w:rPr>
          <w:rFonts w:ascii="Times New Roman" w:eastAsiaTheme="minorHAnsi" w:hAnsi="Times New Roman"/>
          <w:b/>
          <w:color w:val="000000"/>
        </w:rPr>
        <w:t>Il Consiglio</w:t>
      </w:r>
      <w:r w:rsidR="007A1D23" w:rsidRPr="007A1D23">
        <w:rPr>
          <w:rFonts w:ascii="Times New Roman" w:eastAsiaTheme="minorHAnsi" w:hAnsi="Times New Roman"/>
          <w:b/>
          <w:color w:val="000000"/>
        </w:rPr>
        <w:t xml:space="preserve"> delibera all’unanimità di istituire per il corrente anno scolastico il premio</w:t>
      </w:r>
      <w:r w:rsidR="007A1D23">
        <w:rPr>
          <w:rFonts w:ascii="Times New Roman" w:eastAsiaTheme="minorHAnsi" w:hAnsi="Times New Roman"/>
          <w:color w:val="000000"/>
        </w:rPr>
        <w:t xml:space="preserve"> di cui sopra e </w:t>
      </w:r>
      <w:r w:rsidR="00363B71">
        <w:rPr>
          <w:rFonts w:ascii="Times New Roman" w:eastAsiaTheme="minorHAnsi" w:hAnsi="Times New Roman"/>
          <w:color w:val="000000"/>
        </w:rPr>
        <w:t xml:space="preserve">nomina una Commissione per la selezione dell’elaborato a cui destinare il premio composta dal presidente del Consiglio stesso, dalle proff. Crapis e Gallo e dagli alunni Salzano e Grimaldi </w:t>
      </w:r>
      <w:r w:rsidR="00363B71" w:rsidRPr="007A1D23">
        <w:rPr>
          <w:rFonts w:ascii="Times New Roman" w:eastAsiaTheme="minorHAnsi" w:hAnsi="Times New Roman"/>
          <w:b/>
          <w:color w:val="000000"/>
        </w:rPr>
        <w:t>e stabilisce la somma di euro 150,00 da attribuire al vincitore</w:t>
      </w:r>
      <w:r w:rsidR="007A1D23">
        <w:rPr>
          <w:rFonts w:ascii="Times New Roman" w:eastAsiaTheme="minorHAnsi" w:hAnsi="Times New Roman"/>
          <w:color w:val="000000"/>
        </w:rPr>
        <w:t>. --------------------------------------------------</w:t>
      </w:r>
      <w:r w:rsidR="00363B71">
        <w:rPr>
          <w:rFonts w:ascii="Times New Roman" w:eastAsiaTheme="minorHAnsi" w:hAnsi="Times New Roman"/>
          <w:color w:val="000000"/>
        </w:rPr>
        <w:t>---------------------------------------------------------------</w:t>
      </w:r>
    </w:p>
    <w:p w:rsidR="00AF5301" w:rsidRDefault="00AF5301" w:rsidP="00D225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</w:rPr>
      </w:pPr>
    </w:p>
    <w:p w:rsidR="007B4AC6" w:rsidRDefault="00AF5301" w:rsidP="00D225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</w:rPr>
      </w:pPr>
      <w:r>
        <w:rPr>
          <w:rFonts w:ascii="Times New Roman" w:eastAsiaTheme="minorHAnsi" w:hAnsi="Times New Roman"/>
          <w:color w:val="000000"/>
        </w:rPr>
        <w:t xml:space="preserve">Conclusa la discussione dei punti all’o.d.g., la D.S. prende la parola per due comunicazioni relative all’annuario ed alla rete </w:t>
      </w:r>
      <w:r w:rsidR="007A1D23">
        <w:rPr>
          <w:rFonts w:ascii="Times New Roman" w:eastAsiaTheme="minorHAnsi" w:hAnsi="Times New Roman"/>
          <w:color w:val="000000"/>
        </w:rPr>
        <w:t>di ambito Campania n. 23</w:t>
      </w:r>
      <w:r>
        <w:rPr>
          <w:rFonts w:ascii="Times New Roman" w:eastAsiaTheme="minorHAnsi" w:hAnsi="Times New Roman"/>
          <w:color w:val="000000"/>
        </w:rPr>
        <w:t xml:space="preserve">. </w:t>
      </w:r>
    </w:p>
    <w:p w:rsidR="007B4AC6" w:rsidRDefault="00AF5301" w:rsidP="00D225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</w:rPr>
      </w:pPr>
      <w:r>
        <w:rPr>
          <w:rFonts w:ascii="Times New Roman" w:eastAsiaTheme="minorHAnsi" w:hAnsi="Times New Roman"/>
          <w:color w:val="000000"/>
        </w:rPr>
        <w:t xml:space="preserve">Rispetto alla prima comunicazione viene precisato che, per il corrente anno scolastico, l’annuario scolastico non verrà pagato dagli alunni ma rientrerà nel contributo scolastico già versato dalle famiglie e che </w:t>
      </w:r>
      <w:proofErr w:type="spellStart"/>
      <w:r>
        <w:rPr>
          <w:rFonts w:ascii="Times New Roman" w:eastAsiaTheme="minorHAnsi" w:hAnsi="Times New Roman"/>
          <w:color w:val="000000"/>
        </w:rPr>
        <w:t>prevederà</w:t>
      </w:r>
      <w:proofErr w:type="spellEnd"/>
      <w:r>
        <w:rPr>
          <w:rFonts w:ascii="Times New Roman" w:eastAsiaTheme="minorHAnsi" w:hAnsi="Times New Roman"/>
          <w:color w:val="000000"/>
        </w:rPr>
        <w:t xml:space="preserve"> un breve discorso del Presidente del Consiglio stesso da intendere come espressione di tutte le componenti</w:t>
      </w:r>
      <w:r w:rsidR="007B4AC6">
        <w:rPr>
          <w:rFonts w:ascii="Times New Roman" w:eastAsiaTheme="minorHAnsi" w:hAnsi="Times New Roman"/>
          <w:color w:val="000000"/>
        </w:rPr>
        <w:t xml:space="preserve"> della istituzione </w:t>
      </w:r>
      <w:proofErr w:type="gramStart"/>
      <w:r w:rsidR="007B4AC6">
        <w:rPr>
          <w:rFonts w:ascii="Times New Roman" w:eastAsiaTheme="minorHAnsi" w:hAnsi="Times New Roman"/>
          <w:color w:val="000000"/>
        </w:rPr>
        <w:t>scolastica.</w:t>
      </w:r>
      <w:r w:rsidR="007A1D23">
        <w:rPr>
          <w:rFonts w:ascii="Times New Roman" w:eastAsiaTheme="minorHAnsi" w:hAnsi="Times New Roman"/>
          <w:color w:val="000000"/>
        </w:rPr>
        <w:t>-----------------------------------------------------------------------------------------------------------</w:t>
      </w:r>
      <w:proofErr w:type="gramEnd"/>
    </w:p>
    <w:p w:rsidR="00AF5301" w:rsidRPr="00926CF1" w:rsidRDefault="00AF5301" w:rsidP="00D225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</w:rPr>
      </w:pPr>
      <w:r>
        <w:rPr>
          <w:rFonts w:ascii="Times New Roman" w:eastAsiaTheme="minorHAnsi" w:hAnsi="Times New Roman"/>
          <w:color w:val="000000"/>
        </w:rPr>
        <w:t>Relativamente alla seconda comunicazione</w:t>
      </w:r>
      <w:r w:rsidR="007B4AC6">
        <w:rPr>
          <w:rFonts w:ascii="Times New Roman" w:eastAsiaTheme="minorHAnsi" w:hAnsi="Times New Roman"/>
          <w:color w:val="000000"/>
        </w:rPr>
        <w:t xml:space="preserve">, la D.S. rende noto al Consiglio l’individuazione del nostro Liceo come </w:t>
      </w:r>
      <w:r w:rsidR="007A1D23">
        <w:rPr>
          <w:rFonts w:ascii="Times New Roman" w:eastAsiaTheme="minorHAnsi" w:hAnsi="Times New Roman"/>
          <w:color w:val="000000"/>
        </w:rPr>
        <w:t xml:space="preserve">rete di scopo per la formazione dei docenti dei licei della città di Salerno nell’ambito della formazione dei docenti prevista dalla rete di ambito n.23 </w:t>
      </w:r>
      <w:r w:rsidR="007B4AC6">
        <w:rPr>
          <w:rFonts w:ascii="Times New Roman" w:eastAsiaTheme="minorHAnsi" w:hAnsi="Times New Roman"/>
          <w:color w:val="000000"/>
        </w:rPr>
        <w:t>cui</w:t>
      </w:r>
      <w:r w:rsidR="007A1D23">
        <w:rPr>
          <w:rFonts w:ascii="Times New Roman" w:eastAsiaTheme="minorHAnsi" w:hAnsi="Times New Roman"/>
          <w:color w:val="000000"/>
        </w:rPr>
        <w:t xml:space="preserve"> il nostro Liceo ha già </w:t>
      </w:r>
      <w:proofErr w:type="gramStart"/>
      <w:r w:rsidR="007A1D23">
        <w:rPr>
          <w:rFonts w:ascii="Times New Roman" w:eastAsiaTheme="minorHAnsi" w:hAnsi="Times New Roman"/>
          <w:color w:val="000000"/>
        </w:rPr>
        <w:t>aderito</w:t>
      </w:r>
      <w:r w:rsidR="007B4AC6">
        <w:rPr>
          <w:rFonts w:ascii="Times New Roman" w:eastAsiaTheme="minorHAnsi" w:hAnsi="Times New Roman"/>
          <w:color w:val="000000"/>
        </w:rPr>
        <w:t>.</w:t>
      </w:r>
      <w:proofErr w:type="gramEnd"/>
      <w:r w:rsidR="007A1D23">
        <w:rPr>
          <w:rFonts w:ascii="Times New Roman" w:eastAsiaTheme="minorHAnsi" w:hAnsi="Times New Roman"/>
          <w:color w:val="000000"/>
        </w:rPr>
        <w:t>-------------------------------------------</w:t>
      </w:r>
      <w:bookmarkStart w:id="0" w:name="_GoBack"/>
      <w:bookmarkEnd w:id="0"/>
    </w:p>
    <w:p w:rsidR="001905FC" w:rsidRPr="00926CF1" w:rsidRDefault="001905FC" w:rsidP="00D225EB">
      <w:pPr>
        <w:pStyle w:val="Default"/>
        <w:spacing w:after="62"/>
        <w:jc w:val="both"/>
        <w:rPr>
          <w:b/>
          <w:bCs/>
          <w:sz w:val="22"/>
          <w:szCs w:val="22"/>
        </w:rPr>
      </w:pPr>
    </w:p>
    <w:p w:rsidR="00BC5554" w:rsidRPr="00926CF1" w:rsidRDefault="00472F9A" w:rsidP="00D225EB">
      <w:pPr>
        <w:spacing w:after="0" w:line="240" w:lineRule="auto"/>
        <w:jc w:val="both"/>
        <w:rPr>
          <w:rFonts w:ascii="Times New Roman" w:hAnsi="Times New Roman"/>
        </w:rPr>
      </w:pPr>
      <w:r w:rsidRPr="00926CF1">
        <w:rPr>
          <w:rFonts w:ascii="Times New Roman" w:hAnsi="Times New Roman"/>
        </w:rPr>
        <w:t>Alle ore 18,00 avendo terminata</w:t>
      </w:r>
      <w:r w:rsidR="00BC5554" w:rsidRPr="00926CF1">
        <w:rPr>
          <w:rFonts w:ascii="Times New Roman" w:hAnsi="Times New Roman"/>
        </w:rPr>
        <w:t xml:space="preserve"> la discussione di tutti i punti all’</w:t>
      </w:r>
      <w:proofErr w:type="spellStart"/>
      <w:r w:rsidR="00BC5554" w:rsidRPr="00926CF1">
        <w:rPr>
          <w:rFonts w:ascii="Times New Roman" w:hAnsi="Times New Roman"/>
        </w:rPr>
        <w:t>od.g</w:t>
      </w:r>
      <w:proofErr w:type="spellEnd"/>
      <w:r w:rsidR="00BC5554" w:rsidRPr="00926CF1">
        <w:rPr>
          <w:rFonts w:ascii="Times New Roman" w:hAnsi="Times New Roman"/>
        </w:rPr>
        <w:t xml:space="preserve">., il Presidente dichiara sciolta la seduta. </w:t>
      </w:r>
    </w:p>
    <w:p w:rsidR="00BC5554" w:rsidRPr="00926CF1" w:rsidRDefault="00BC5554" w:rsidP="00D225EB">
      <w:pPr>
        <w:spacing w:line="240" w:lineRule="auto"/>
        <w:jc w:val="both"/>
        <w:rPr>
          <w:rFonts w:ascii="Times New Roman" w:hAnsi="Times New Roman"/>
          <w:b/>
        </w:rPr>
      </w:pPr>
      <w:r w:rsidRPr="00926CF1">
        <w:rPr>
          <w:rFonts w:ascii="Times New Roman" w:hAnsi="Times New Roman"/>
        </w:rPr>
        <w:t>Del che viene redatto il presente verbale.</w:t>
      </w:r>
    </w:p>
    <w:p w:rsidR="00BC5554" w:rsidRPr="00926CF1" w:rsidRDefault="00BC5554" w:rsidP="00D225EB">
      <w:pPr>
        <w:pStyle w:val="Paragrafoelenco"/>
        <w:tabs>
          <w:tab w:val="left" w:pos="708"/>
          <w:tab w:val="left" w:pos="2972"/>
        </w:tabs>
        <w:ind w:left="0"/>
        <w:jc w:val="both"/>
        <w:rPr>
          <w:rFonts w:ascii="Times New Roman" w:hAnsi="Times New Roman"/>
        </w:rPr>
      </w:pPr>
      <w:r w:rsidRPr="00926CF1">
        <w:rPr>
          <w:rFonts w:ascii="Times New Roman" w:hAnsi="Times New Roman"/>
        </w:rPr>
        <w:t xml:space="preserve">    La Segretaria                                                                               </w:t>
      </w:r>
      <w:r w:rsidR="007A0FFC" w:rsidRPr="00926CF1">
        <w:rPr>
          <w:rFonts w:ascii="Times New Roman" w:hAnsi="Times New Roman"/>
        </w:rPr>
        <w:t xml:space="preserve">           </w:t>
      </w:r>
      <w:r w:rsidRPr="00926CF1">
        <w:rPr>
          <w:rFonts w:ascii="Times New Roman" w:hAnsi="Times New Roman"/>
        </w:rPr>
        <w:t xml:space="preserve">                 Il Presidente</w:t>
      </w:r>
    </w:p>
    <w:p w:rsidR="00BC5554" w:rsidRPr="002570E2" w:rsidRDefault="00BC5554" w:rsidP="00D225EB">
      <w:pPr>
        <w:pStyle w:val="Paragrafoelenco"/>
        <w:tabs>
          <w:tab w:val="left" w:pos="708"/>
          <w:tab w:val="left" w:pos="2972"/>
        </w:tabs>
        <w:ind w:left="0"/>
        <w:jc w:val="both"/>
        <w:rPr>
          <w:b/>
          <w:sz w:val="24"/>
          <w:szCs w:val="24"/>
        </w:rPr>
      </w:pPr>
      <w:r w:rsidRPr="00926CF1">
        <w:rPr>
          <w:rFonts w:ascii="Times New Roman" w:hAnsi="Times New Roman"/>
        </w:rPr>
        <w:t xml:space="preserve">Mariagrazia </w:t>
      </w:r>
      <w:proofErr w:type="spellStart"/>
      <w:r w:rsidRPr="00926CF1">
        <w:rPr>
          <w:rFonts w:ascii="Times New Roman" w:hAnsi="Times New Roman"/>
        </w:rPr>
        <w:t>Crapis</w:t>
      </w:r>
      <w:proofErr w:type="spellEnd"/>
      <w:r w:rsidRPr="00926CF1">
        <w:rPr>
          <w:rFonts w:ascii="Times New Roman" w:hAnsi="Times New Roman"/>
        </w:rPr>
        <w:t xml:space="preserve">                                                                     </w:t>
      </w:r>
      <w:r w:rsidRPr="00926CF1">
        <w:rPr>
          <w:rFonts w:ascii="Times New Roman" w:hAnsi="Times New Roman"/>
        </w:rPr>
        <w:tab/>
        <w:t xml:space="preserve">            </w:t>
      </w:r>
      <w:r w:rsidR="007A0FFC" w:rsidRPr="00926CF1">
        <w:rPr>
          <w:rFonts w:ascii="Times New Roman" w:hAnsi="Times New Roman"/>
        </w:rPr>
        <w:t xml:space="preserve">   </w:t>
      </w:r>
      <w:r w:rsidR="00FB6160" w:rsidRPr="00926CF1">
        <w:rPr>
          <w:rFonts w:ascii="Times New Roman" w:hAnsi="Times New Roman"/>
        </w:rPr>
        <w:t xml:space="preserve">           </w:t>
      </w:r>
      <w:r w:rsidR="007A0FFC" w:rsidRPr="00926CF1">
        <w:rPr>
          <w:rFonts w:ascii="Times New Roman" w:hAnsi="Times New Roman"/>
        </w:rPr>
        <w:t xml:space="preserve"> </w:t>
      </w:r>
      <w:r w:rsidRPr="00926CF1">
        <w:rPr>
          <w:rFonts w:ascii="Times New Roman" w:hAnsi="Times New Roman"/>
        </w:rPr>
        <w:t xml:space="preserve">Olimpia </w:t>
      </w:r>
      <w:proofErr w:type="spellStart"/>
      <w:r w:rsidRPr="00926CF1">
        <w:rPr>
          <w:rFonts w:ascii="Times New Roman" w:hAnsi="Times New Roman"/>
        </w:rPr>
        <w:t>Viscardi</w:t>
      </w:r>
      <w:proofErr w:type="spellEnd"/>
      <w:r w:rsidRPr="002570E2">
        <w:rPr>
          <w:sz w:val="24"/>
          <w:szCs w:val="24"/>
        </w:rPr>
        <w:t xml:space="preserve">                              </w:t>
      </w:r>
    </w:p>
    <w:p w:rsidR="009A6DFF" w:rsidRPr="002570E2" w:rsidRDefault="009A6DFF" w:rsidP="00D225EB">
      <w:pPr>
        <w:pStyle w:val="Default"/>
        <w:jc w:val="both"/>
      </w:pPr>
    </w:p>
    <w:p w:rsidR="009A6DFF" w:rsidRPr="002570E2" w:rsidRDefault="009A6DFF" w:rsidP="00D225EB">
      <w:pPr>
        <w:pStyle w:val="Default"/>
        <w:jc w:val="both"/>
      </w:pPr>
    </w:p>
    <w:p w:rsidR="009A6DFF" w:rsidRPr="002570E2" w:rsidRDefault="009A6DFF" w:rsidP="00D225EB">
      <w:pPr>
        <w:pStyle w:val="Default"/>
        <w:jc w:val="both"/>
      </w:pPr>
    </w:p>
    <w:p w:rsidR="009A6DFF" w:rsidRPr="002570E2" w:rsidRDefault="009A6DFF" w:rsidP="00D225EB">
      <w:pPr>
        <w:pStyle w:val="Default"/>
        <w:jc w:val="both"/>
      </w:pPr>
    </w:p>
    <w:p w:rsidR="009A6DFF" w:rsidRPr="002570E2" w:rsidRDefault="009A6DFF" w:rsidP="00D225EB">
      <w:pPr>
        <w:pStyle w:val="Default"/>
        <w:jc w:val="both"/>
      </w:pPr>
      <w:r w:rsidRPr="002570E2">
        <w:t xml:space="preserve"> </w:t>
      </w:r>
    </w:p>
    <w:p w:rsidR="00A61A40" w:rsidRPr="002570E2" w:rsidRDefault="007A1D23">
      <w:pPr>
        <w:rPr>
          <w:sz w:val="24"/>
          <w:szCs w:val="24"/>
        </w:rPr>
      </w:pPr>
    </w:p>
    <w:sectPr w:rsidR="00A61A40" w:rsidRPr="002570E2" w:rsidSect="00744597">
      <w:pgSz w:w="11907" w:h="16839" w:code="9"/>
      <w:pgMar w:top="1440" w:right="1080" w:bottom="1440" w:left="108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C53546"/>
    <w:multiLevelType w:val="hybridMultilevel"/>
    <w:tmpl w:val="B95EC8A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DFF"/>
    <w:rsid w:val="0006260D"/>
    <w:rsid w:val="000807D1"/>
    <w:rsid w:val="000A168D"/>
    <w:rsid w:val="000F22ED"/>
    <w:rsid w:val="000F676E"/>
    <w:rsid w:val="00100946"/>
    <w:rsid w:val="00114CF9"/>
    <w:rsid w:val="001905FC"/>
    <w:rsid w:val="001A322B"/>
    <w:rsid w:val="001A7E37"/>
    <w:rsid w:val="001B0661"/>
    <w:rsid w:val="00211A02"/>
    <w:rsid w:val="002570E2"/>
    <w:rsid w:val="00363B71"/>
    <w:rsid w:val="003863B1"/>
    <w:rsid w:val="003905D4"/>
    <w:rsid w:val="003A5F5B"/>
    <w:rsid w:val="003E66F4"/>
    <w:rsid w:val="00422595"/>
    <w:rsid w:val="00472F9A"/>
    <w:rsid w:val="004F0005"/>
    <w:rsid w:val="0051663D"/>
    <w:rsid w:val="005A3158"/>
    <w:rsid w:val="005B60BB"/>
    <w:rsid w:val="006729D5"/>
    <w:rsid w:val="00744597"/>
    <w:rsid w:val="00760EEF"/>
    <w:rsid w:val="00791DA8"/>
    <w:rsid w:val="007A0FFC"/>
    <w:rsid w:val="007A1D23"/>
    <w:rsid w:val="007A6EEC"/>
    <w:rsid w:val="007B4AC6"/>
    <w:rsid w:val="007F796A"/>
    <w:rsid w:val="008246BA"/>
    <w:rsid w:val="00866F66"/>
    <w:rsid w:val="008C0206"/>
    <w:rsid w:val="00926CF1"/>
    <w:rsid w:val="009A6DFF"/>
    <w:rsid w:val="00A12E50"/>
    <w:rsid w:val="00AF5301"/>
    <w:rsid w:val="00B1728A"/>
    <w:rsid w:val="00BC5554"/>
    <w:rsid w:val="00C83A3B"/>
    <w:rsid w:val="00CA5747"/>
    <w:rsid w:val="00D225EB"/>
    <w:rsid w:val="00D353B7"/>
    <w:rsid w:val="00DA3666"/>
    <w:rsid w:val="00E2380C"/>
    <w:rsid w:val="00EE49A9"/>
    <w:rsid w:val="00F54BA6"/>
    <w:rsid w:val="00FA0FED"/>
    <w:rsid w:val="00FB6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852767-1599-4615-8BE6-D7E45A80B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A6DFF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A6D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9A6DF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45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4459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1113</Words>
  <Characters>6346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Acer04</dc:creator>
  <cp:keywords/>
  <dc:description/>
  <cp:lastModifiedBy>carmela santarcangelo</cp:lastModifiedBy>
  <cp:revision>3</cp:revision>
  <cp:lastPrinted>2017-02-06T12:01:00Z</cp:lastPrinted>
  <dcterms:created xsi:type="dcterms:W3CDTF">2018-03-20T17:20:00Z</dcterms:created>
  <dcterms:modified xsi:type="dcterms:W3CDTF">2018-03-20T17:25:00Z</dcterms:modified>
</cp:coreProperties>
</file>